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2448"/>
        <w:gridCol w:w="5220"/>
        <w:gridCol w:w="2340"/>
      </w:tblGrid>
      <w:tr>
        <w:trPr>
          <w:trHeight w:val="288" w:hRule="auto"/>
          <w:jc w:val="left"/>
          <w:cantSplit w:val="1"/>
        </w:trPr>
        <w:tc>
          <w:tcPr>
            <w:tcW w:w="2448"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18"/>
                <w:u w:val="single"/>
                <w:shd w:fill="auto" w:val="clear"/>
              </w:rPr>
            </w:pPr>
            <w:r>
              <w:rPr>
                <w:rFonts w:ascii="Arial" w:hAnsi="Arial" w:cs="Arial" w:eastAsia="Arial"/>
                <w:b/>
                <w:color w:val="auto"/>
                <w:spacing w:val="0"/>
                <w:position w:val="0"/>
                <w:sz w:val="18"/>
                <w:u w:val="single"/>
                <w:shd w:fill="auto" w:val="clear"/>
              </w:rPr>
              <w:t xml:space="preserve">Committee Members</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i/>
                <w:color w:val="auto"/>
                <w:spacing w:val="0"/>
                <w:position w:val="0"/>
                <w:sz w:val="18"/>
                <w:shd w:fill="auto" w:val="clear"/>
              </w:rPr>
            </w:pPr>
            <w:r>
              <w:rPr>
                <w:rFonts w:ascii="Arial" w:hAnsi="Arial" w:cs="Arial" w:eastAsia="Arial"/>
                <w:i/>
                <w:color w:val="auto"/>
                <w:spacing w:val="0"/>
                <w:position w:val="0"/>
                <w:sz w:val="18"/>
                <w:shd w:fill="auto" w:val="clear"/>
              </w:rPr>
              <w:t xml:space="preserve">Green and Beautification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Carolyn Casavan, Chair</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Matthew Plotkin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David Levinson</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Gregory Wright</w:t>
            </w: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Jessica McCarthy</w:t>
            </w: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color w:val="auto"/>
                <w:spacing w:val="0"/>
                <w:position w:val="0"/>
                <w:shd w:fill="auto" w:val="clear"/>
              </w:rPr>
            </w:pPr>
          </w:p>
        </w:tc>
        <w:tc>
          <w:tcPr>
            <w:tcW w:w="52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C</w:t>
            </w:r>
            <w:r>
              <w:rPr>
                <w:rFonts w:ascii="Arial" w:hAnsi="Arial" w:cs="Arial" w:eastAsia="Arial"/>
                <w:color w:val="auto"/>
                <w:spacing w:val="0"/>
                <w:position w:val="0"/>
                <w:sz w:val="20"/>
                <w:shd w:fill="auto" w:val="clear"/>
              </w:rPr>
              <w:t xml:space="preserve">ALIFORNIA</w:t>
            </w:r>
          </w:p>
        </w:tc>
        <w:tc>
          <w:tcPr>
            <w:tcW w:w="2340"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SHERMAN OAKS</w:t>
            </w:r>
          </w:p>
          <w:p>
            <w:pPr>
              <w:keepNext w:val="true"/>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20"/>
                <w:shd w:fill="auto" w:val="clear"/>
              </w:rPr>
              <w:t xml:space="preserve"> NEIGHBORHOOD COUNCIL</w:t>
            </w:r>
          </w:p>
          <w:p>
            <w:pPr>
              <w:spacing w:before="0" w:after="0" w:line="240"/>
              <w:ind w:right="0" w:left="0" w:firstLine="0"/>
              <w:jc w:val="center"/>
              <w:rPr>
                <w:rFonts w:ascii="Arial" w:hAnsi="Arial" w:cs="Arial" w:eastAsia="Arial"/>
                <w:color w:val="auto"/>
                <w:spacing w:val="0"/>
                <w:position w:val="0"/>
                <w:sz w:val="8"/>
                <w:shd w:fill="auto" w:val="clear"/>
              </w:rPr>
            </w:pPr>
          </w:p>
          <w:p>
            <w:pPr>
              <w:spacing w:before="0" w:after="0" w:line="240"/>
              <w:ind w:right="0" w:left="0" w:firstLine="0"/>
              <w:jc w:val="center"/>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P O Box 5721</w:t>
            </w:r>
          </w:p>
          <w:p>
            <w:pPr>
              <w:spacing w:before="0" w:after="0" w:line="240"/>
              <w:ind w:right="0" w:left="0" w:firstLine="0"/>
              <w:jc w:val="center"/>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Sherman Oaks, CA 91413</w:t>
            </w:r>
          </w:p>
          <w:p>
            <w:pPr>
              <w:spacing w:before="0" w:after="0" w:line="240"/>
              <w:ind w:right="0" w:left="0" w:firstLine="0"/>
              <w:jc w:val="center"/>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(818) 503-2399</w:t>
            </w:r>
          </w:p>
          <w:p>
            <w:pPr>
              <w:spacing w:before="0" w:after="0" w:line="240"/>
              <w:ind w:right="0" w:left="0" w:firstLine="0"/>
              <w:jc w:val="center"/>
              <w:rPr>
                <w:rFonts w:ascii="Arial" w:hAnsi="Arial" w:cs="Arial" w:eastAsia="Arial"/>
                <w:color w:val="auto"/>
                <w:spacing w:val="0"/>
                <w:position w:val="0"/>
                <w:sz w:val="14"/>
                <w:shd w:fill="auto" w:val="clear"/>
              </w:rPr>
            </w:pPr>
            <w:hyperlink xmlns:r="http://schemas.openxmlformats.org/officeDocument/2006/relationships" r:id="docRId0">
              <w:r>
                <w:rPr>
                  <w:rFonts w:ascii="Arial" w:hAnsi="Arial" w:cs="Arial" w:eastAsia="Arial"/>
                  <w:color w:val="0000FF"/>
                  <w:spacing w:val="0"/>
                  <w:position w:val="0"/>
                  <w:sz w:val="14"/>
                  <w:u w:val="single"/>
                  <w:shd w:fill="auto" w:val="clear"/>
                </w:rPr>
                <w:t xml:space="preserve">www.shermanoaksnc.org</w:t>
              </w:r>
            </w:hyperlink>
          </w:p>
          <w:p>
            <w:pPr>
              <w:spacing w:before="0" w:after="0" w:line="240"/>
              <w:ind w:right="0" w:left="0" w:firstLine="0"/>
              <w:jc w:val="center"/>
              <w:rPr>
                <w:rFonts w:ascii="Arial" w:hAnsi="Arial" w:cs="Arial" w:eastAsia="Arial"/>
                <w:color w:val="auto"/>
                <w:spacing w:val="0"/>
                <w:position w:val="0"/>
                <w:sz w:val="14"/>
                <w:shd w:fill="auto" w:val="clear"/>
              </w:rPr>
            </w:pPr>
          </w:p>
          <w:p>
            <w:pPr>
              <w:spacing w:before="0" w:after="0" w:line="240"/>
              <w:ind w:right="0" w:left="0" w:firstLine="0"/>
              <w:jc w:val="center"/>
              <w:rPr>
                <w:rFonts w:ascii="Arial" w:hAnsi="Arial" w:cs="Arial" w:eastAsia="Arial"/>
                <w:color w:val="auto"/>
                <w:spacing w:val="0"/>
                <w:position w:val="0"/>
                <w:sz w:val="16"/>
                <w:shd w:fill="auto" w:val="clear"/>
              </w:rPr>
            </w:pPr>
          </w:p>
          <w:p>
            <w:pPr>
              <w:spacing w:before="0" w:after="0" w:line="240"/>
              <w:ind w:right="0" w:left="0" w:firstLine="0"/>
              <w:jc w:val="center"/>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OR CONTACT</w:t>
            </w:r>
          </w:p>
          <w:p>
            <w:pPr>
              <w:spacing w:before="0" w:after="0" w:line="240"/>
              <w:ind w:right="0" w:left="0" w:firstLine="0"/>
              <w:jc w:val="center"/>
              <w:rPr>
                <w:rFonts w:ascii="Arial" w:hAnsi="Arial" w:cs="Arial" w:eastAsia="Arial"/>
                <w:color w:val="auto"/>
                <w:spacing w:val="0"/>
                <w:position w:val="0"/>
                <w:sz w:val="14"/>
                <w:shd w:fill="auto" w:val="clear"/>
              </w:rPr>
            </w:pPr>
          </w:p>
          <w:p>
            <w:pPr>
              <w:spacing w:before="0" w:after="0" w:line="240"/>
              <w:ind w:right="0" w:left="0" w:firstLine="0"/>
              <w:jc w:val="center"/>
              <w:rPr>
                <w:rFonts w:ascii="Arial" w:hAnsi="Arial" w:cs="Arial" w:eastAsia="Arial"/>
                <w:b/>
                <w:color w:val="auto"/>
                <w:spacing w:val="0"/>
                <w:position w:val="0"/>
                <w:sz w:val="14"/>
                <w:shd w:fill="auto" w:val="clear"/>
              </w:rPr>
            </w:pPr>
            <w:r>
              <w:rPr>
                <w:rFonts w:ascii="Arial" w:hAnsi="Arial" w:cs="Arial" w:eastAsia="Arial"/>
                <w:b/>
                <w:color w:val="auto"/>
                <w:spacing w:val="0"/>
                <w:position w:val="0"/>
                <w:sz w:val="14"/>
                <w:shd w:fill="auto" w:val="clear"/>
              </w:rPr>
              <w:t xml:space="preserve">Department of Neighborhood Empowerment</w:t>
            </w:r>
          </w:p>
          <w:p>
            <w:pPr>
              <w:spacing w:before="0" w:after="0" w:line="240"/>
              <w:ind w:right="0" w:left="0" w:firstLine="0"/>
              <w:jc w:val="center"/>
              <w:rPr>
                <w:spacing w:val="0"/>
                <w:position w:val="0"/>
                <w:shd w:fill="auto" w:val="clear"/>
              </w:rPr>
            </w:pPr>
            <w:r>
              <w:rPr>
                <w:rFonts w:ascii="Arial" w:hAnsi="Arial" w:cs="Arial" w:eastAsia="Arial"/>
                <w:color w:val="auto"/>
                <w:spacing w:val="0"/>
                <w:position w:val="0"/>
                <w:sz w:val="16"/>
                <w:shd w:fill="auto" w:val="clear"/>
              </w:rPr>
              <w:t xml:space="preserve">334-B E. Second Street </w:t>
              <w:br/>
              <w:t xml:space="preserve">Los Angeles, Ca 90012</w:t>
              <w:br/>
              <w:t xml:space="preserve">(213) 847-7164 </w:t>
            </w:r>
            <w:r>
              <w:rPr>
                <w:rFonts w:ascii="Arial" w:hAnsi="Arial" w:cs="Arial" w:eastAsia="Arial"/>
                <w:i/>
                <w:color w:val="auto"/>
                <w:spacing w:val="0"/>
                <w:position w:val="0"/>
                <w:sz w:val="16"/>
                <w:shd w:fill="auto" w:val="clear"/>
              </w:rPr>
              <w:t xml:space="preserve">phone</w:t>
            </w:r>
            <w:r>
              <w:rPr>
                <w:rFonts w:ascii="Arial" w:hAnsi="Arial" w:cs="Arial" w:eastAsia="Arial"/>
                <w:color w:val="auto"/>
                <w:spacing w:val="0"/>
                <w:position w:val="0"/>
                <w:sz w:val="16"/>
                <w:shd w:fill="auto" w:val="clear"/>
              </w:rPr>
              <w:br/>
              <w:t xml:space="preserve">(213) 485-4608 </w:t>
            </w:r>
            <w:r>
              <w:rPr>
                <w:rFonts w:ascii="Arial" w:hAnsi="Arial" w:cs="Arial" w:eastAsia="Arial"/>
                <w:i/>
                <w:color w:val="auto"/>
                <w:spacing w:val="0"/>
                <w:position w:val="0"/>
                <w:sz w:val="16"/>
                <w:shd w:fill="auto" w:val="clear"/>
              </w:rPr>
              <w:t xml:space="preserve">fax</w:t>
            </w:r>
            <w:r>
              <w:rPr>
                <w:rFonts w:ascii="Arial" w:hAnsi="Arial" w:cs="Arial" w:eastAsia="Arial"/>
                <w:color w:val="auto"/>
                <w:spacing w:val="0"/>
                <w:position w:val="0"/>
                <w:sz w:val="16"/>
                <w:shd w:fill="auto" w:val="clear"/>
              </w:rPr>
              <w:br/>
              <w:t xml:space="preserve">or call 311 for information</w:t>
            </w:r>
          </w:p>
        </w:tc>
      </w:tr>
      <w:tr>
        <w:trPr>
          <w:trHeight w:val="1680" w:hRule="auto"/>
          <w:jc w:val="left"/>
          <w:cantSplit w:val="1"/>
        </w:trPr>
        <w:tc>
          <w:tcPr>
            <w:tcW w:w="2448"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22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rFonts w:ascii="Lucida Sans" w:hAnsi="Lucida Sans" w:cs="Lucida Sans" w:eastAsia="Lucida Sans"/>
                <w:color w:val="auto"/>
                <w:spacing w:val="0"/>
                <w:position w:val="0"/>
                <w:sz w:val="28"/>
                <w:shd w:fill="auto" w:val="clear"/>
              </w:rPr>
            </w:pPr>
            <w:r>
              <w:object w:dxaOrig="1305" w:dyaOrig="1247">
                <v:rect xmlns:o="urn:schemas-microsoft-com:office:office" xmlns:v="urn:schemas-microsoft-com:vml" id="rectole0000000000" style="width:65.250000pt;height:62.3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240"/>
              <w:ind w:right="0" w:left="0" w:firstLine="0"/>
              <w:jc w:val="center"/>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Sherman Oaks Neighborhood Council</w:t>
            </w:r>
          </w:p>
          <w:p>
            <w:pPr>
              <w:spacing w:before="0" w:after="0" w:line="240"/>
              <w:ind w:right="0" w:left="0" w:firstLine="0"/>
              <w:jc w:val="center"/>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Green &amp; Beautification Committee Meeting</w:t>
            </w:r>
          </w:p>
          <w:p>
            <w:pPr>
              <w:spacing w:before="0" w:after="0" w:line="240"/>
              <w:ind w:right="0" w:left="0" w:firstLine="0"/>
              <w:jc w:val="center"/>
              <w:rPr>
                <w:rFonts w:ascii="Calibri" w:hAnsi="Calibri" w:cs="Calibri" w:eastAsia="Calibri"/>
                <w:b/>
                <w:color w:val="000000"/>
                <w:spacing w:val="0"/>
                <w:position w:val="0"/>
                <w:sz w:val="24"/>
                <w:shd w:fill="FFFFFF" w:val="clear"/>
              </w:rPr>
            </w:pPr>
          </w:p>
          <w:p>
            <w:pPr>
              <w:spacing w:before="0" w:after="0" w:line="240"/>
              <w:ind w:right="0" w:left="0" w:firstLine="0"/>
              <w:jc w:val="center"/>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Wednesday June 11, 2014</w:t>
            </w:r>
          </w:p>
          <w:p>
            <w:pPr>
              <w:spacing w:before="0" w:after="0" w:line="240"/>
              <w:ind w:right="0" w:left="0" w:firstLine="0"/>
              <w:jc w:val="center"/>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6:30 p.m.</w:t>
            </w:r>
          </w:p>
          <w:p>
            <w:pPr>
              <w:spacing w:before="0" w:after="0" w:line="240"/>
              <w:ind w:right="0" w:left="0" w:firstLine="0"/>
              <w:jc w:val="center"/>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Sherman Oaks Neighborhood Council Office</w:t>
            </w:r>
          </w:p>
          <w:p>
            <w:pPr>
              <w:spacing w:before="0" w:after="0" w:line="240"/>
              <w:ind w:right="0" w:left="0" w:firstLine="0"/>
              <w:jc w:val="center"/>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13907 Ventura Boulevard, Suite 104 2</w:t>
            </w:r>
            <w:r>
              <w:rPr>
                <w:rFonts w:ascii="Calibri" w:hAnsi="Calibri" w:cs="Calibri" w:eastAsia="Calibri"/>
                <w:b/>
                <w:color w:val="000000"/>
                <w:spacing w:val="0"/>
                <w:position w:val="0"/>
                <w:sz w:val="24"/>
                <w:shd w:fill="FFFFFF" w:val="clear"/>
                <w:vertAlign w:val="superscript"/>
              </w:rPr>
              <w:t xml:space="preserve">nd</w:t>
            </w:r>
            <w:r>
              <w:rPr>
                <w:rFonts w:ascii="Calibri" w:hAnsi="Calibri" w:cs="Calibri" w:eastAsia="Calibri"/>
                <w:b/>
                <w:color w:val="000000"/>
                <w:spacing w:val="0"/>
                <w:position w:val="0"/>
                <w:sz w:val="24"/>
                <w:shd w:fill="FFFFFF" w:val="clear"/>
              </w:rPr>
              <w:t xml:space="preserve"> Floor</w:t>
            </w:r>
          </w:p>
          <w:p>
            <w:pPr>
              <w:spacing w:before="0" w:after="0" w:line="240"/>
              <w:ind w:right="0" w:left="0" w:firstLine="0"/>
              <w:jc w:val="center"/>
              <w:rPr>
                <w:spacing w:val="0"/>
                <w:position w:val="0"/>
              </w:rPr>
            </w:pPr>
            <w:r>
              <w:rPr>
                <w:rFonts w:ascii="Calibri" w:hAnsi="Calibri" w:cs="Calibri" w:eastAsia="Calibri"/>
                <w:b/>
                <w:color w:val="auto"/>
                <w:spacing w:val="0"/>
                <w:position w:val="0"/>
                <w:sz w:val="24"/>
                <w:shd w:fill="auto" w:val="clear"/>
              </w:rPr>
              <w:t xml:space="preserve">Sherman Oaks, CA 91423</w:t>
            </w:r>
          </w:p>
        </w:tc>
        <w:tc>
          <w:tcPr>
            <w:tcW w:w="2340"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spacing w:val="0"/>
                <w:position w:val="0"/>
              </w:rPr>
            </w:pPr>
          </w:p>
        </w:tc>
      </w:tr>
    </w:tbl>
    <w:p>
      <w:pPr>
        <w:spacing w:before="0" w:after="0" w:line="240"/>
        <w:ind w:right="0" w:left="0" w:firstLine="0"/>
        <w:jc w:val="left"/>
        <w:rPr>
          <w:rFonts w:ascii="Arial" w:hAnsi="Arial" w:cs="Arial" w:eastAsia="Arial"/>
          <w:color w:val="000000"/>
          <w:spacing w:val="0"/>
          <w:position w:val="0"/>
          <w:sz w:val="16"/>
          <w:shd w:fill="FFFFFF" w:val="clear"/>
        </w:rPr>
      </w:pPr>
    </w:p>
    <w:p>
      <w:pPr>
        <w:spacing w:before="0" w:after="0" w:line="240"/>
        <w:ind w:right="0" w:left="0" w:firstLine="0"/>
        <w:jc w:val="center"/>
        <w:rPr>
          <w:rFonts w:ascii="Calibri" w:hAnsi="Calibri" w:cs="Calibri" w:eastAsia="Calibri"/>
          <w:b/>
          <w:color w:val="000000"/>
          <w:spacing w:val="0"/>
          <w:position w:val="0"/>
          <w:sz w:val="28"/>
          <w:u w:val="single"/>
          <w:shd w:fill="FFFFFF" w:val="clear"/>
        </w:rPr>
      </w:pPr>
      <w:r>
        <w:rPr>
          <w:rFonts w:ascii="Calibri" w:hAnsi="Calibri" w:cs="Calibri" w:eastAsia="Calibri"/>
          <w:b/>
          <w:color w:val="000000"/>
          <w:spacing w:val="0"/>
          <w:position w:val="0"/>
          <w:sz w:val="28"/>
          <w:u w:val="single"/>
          <w:shd w:fill="FFFFFF" w:val="clear"/>
        </w:rPr>
        <w:t xml:space="preserve">Meeting Minutes</w:t>
      </w:r>
    </w:p>
    <w:p>
      <w:pPr>
        <w:spacing w:before="0" w:after="0" w:line="240"/>
        <w:ind w:right="0" w:left="0" w:firstLine="0"/>
        <w:jc w:val="center"/>
        <w:rPr>
          <w:rFonts w:ascii="Calibri" w:hAnsi="Calibri" w:cs="Calibri" w:eastAsia="Calibri"/>
          <w:color w:val="000000"/>
          <w:spacing w:val="0"/>
          <w:position w:val="0"/>
          <w:sz w:val="22"/>
          <w:u w:val="single"/>
          <w:shd w:fill="FFFFFF" w:val="clear"/>
        </w:rPr>
      </w:pPr>
    </w:p>
    <w:p>
      <w:pPr>
        <w:numPr>
          <w:ilvl w:val="0"/>
          <w:numId w:val="15"/>
        </w:numPr>
        <w:tabs>
          <w:tab w:val="left" w:pos="720" w:leader="none"/>
        </w:tabs>
        <w:spacing w:before="0" w:after="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The meeting was called to order at 6:45 pm by Carolyn Casavan, Chair.</w:t>
      </w:r>
    </w:p>
    <w:p>
      <w:pPr>
        <w:numPr>
          <w:ilvl w:val="0"/>
          <w:numId w:val="15"/>
        </w:numPr>
        <w:tabs>
          <w:tab w:val="left" w:pos="720" w:leader="none"/>
        </w:tabs>
        <w:spacing w:before="0" w:after="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Minutes from the previous meeting were not available. </w:t>
      </w:r>
    </w:p>
    <w:p>
      <w:pPr>
        <w:numPr>
          <w:ilvl w:val="0"/>
          <w:numId w:val="15"/>
        </w:numPr>
        <w:tabs>
          <w:tab w:val="left" w:pos="720" w:leader="none"/>
        </w:tabs>
        <w:spacing w:before="0" w:after="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Public comment on non-agenda items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None</w:t>
      </w:r>
    </w:p>
    <w:p>
      <w:pPr>
        <w:spacing w:before="0" w:after="0" w:line="240"/>
        <w:ind w:right="0" w:left="720" w:firstLine="0"/>
        <w:jc w:val="left"/>
        <w:rPr>
          <w:rFonts w:ascii="Calibri" w:hAnsi="Calibri" w:cs="Calibri" w:eastAsia="Calibri"/>
          <w:color w:val="000000"/>
          <w:spacing w:val="0"/>
          <w:position w:val="0"/>
          <w:sz w:val="22"/>
          <w:shd w:fill="FFFFFF" w:val="clear"/>
        </w:rPr>
      </w:pPr>
    </w:p>
    <w:p>
      <w:pPr>
        <w:numPr>
          <w:ilvl w:val="0"/>
          <w:numId w:val="17"/>
        </w:numPr>
        <w:tabs>
          <w:tab w:val="left" w:pos="720" w:leader="none"/>
        </w:tabs>
        <w:spacing w:before="0" w:after="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Presentations</w:t>
      </w:r>
    </w:p>
    <w:p>
      <w:pPr>
        <w:numPr>
          <w:ilvl w:val="0"/>
          <w:numId w:val="17"/>
        </w:numPr>
        <w:tabs>
          <w:tab w:val="left" w:pos="1440" w:leader="none"/>
        </w:tabs>
        <w:spacing w:before="0" w:after="0" w:line="240"/>
        <w:ind w:right="0" w:left="144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Jessica Sanchez of The River Project gave a presentation on Water LA Stormwater Management Techniques for Residential Properties.  Jessica presented practical, affordable stormwater management ideas and discussed The River Project concept of ‘urban acupuncture’.</w:t>
      </w:r>
    </w:p>
    <w:p>
      <w:pPr>
        <w:spacing w:before="0" w:after="0" w:line="240"/>
        <w:ind w:right="0" w:left="0" w:firstLine="0"/>
        <w:jc w:val="left"/>
        <w:rPr>
          <w:rFonts w:ascii="Calibri" w:hAnsi="Calibri" w:cs="Calibri" w:eastAsia="Calibri"/>
          <w:color w:val="000000"/>
          <w:spacing w:val="0"/>
          <w:position w:val="0"/>
          <w:sz w:val="22"/>
          <w:shd w:fill="FFFFFF" w:val="clear"/>
        </w:rPr>
      </w:pPr>
    </w:p>
    <w:p>
      <w:pPr>
        <w:numPr>
          <w:ilvl w:val="0"/>
          <w:numId w:val="20"/>
        </w:numPr>
        <w:tabs>
          <w:tab w:val="left" w:pos="720" w:leader="none"/>
        </w:tabs>
        <w:spacing w:before="0" w:after="0" w:line="240"/>
        <w:ind w:right="0" w:left="720" w:hanging="360"/>
        <w:jc w:val="left"/>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Action Item:  Recommend that the Sherman Oaks Neighborhood Council adopt the following motion: Sherman Oaks Neighborhood Council believes that water is of paramount importance to the City of Los Angeles. We support the Mayor’s goal of cutting imported supplies in half by 2025. We want to be active participants in reaching this goal, but currently lack consistent guidance, reliable incentives, resources and support. The Water LA program has been providing these tools to Panorama City and Studio City, and we request that your office do what it can to bring these types of programs to our community. Moved as amended by G. Wright, Second by D. Levinson.  Passed 5-0-0.</w:t>
      </w:r>
    </w:p>
    <w:p>
      <w:pPr>
        <w:spacing w:before="0" w:after="0" w:line="240"/>
        <w:ind w:right="0" w:left="720" w:firstLine="0"/>
        <w:jc w:val="left"/>
        <w:rPr>
          <w:rFonts w:ascii="Calibri" w:hAnsi="Calibri" w:cs="Calibri" w:eastAsia="Calibri"/>
          <w:b/>
          <w:color w:val="000000"/>
          <w:spacing w:val="0"/>
          <w:position w:val="0"/>
          <w:sz w:val="22"/>
          <w:shd w:fill="FFFFFF" w:val="clear"/>
        </w:rPr>
      </w:pPr>
    </w:p>
    <w:p>
      <w:pPr>
        <w:numPr>
          <w:ilvl w:val="0"/>
          <w:numId w:val="22"/>
        </w:numPr>
        <w:tabs>
          <w:tab w:val="left" w:pos="720" w:leader="none"/>
        </w:tabs>
        <w:spacing w:before="0" w:after="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Update on Projects </w:t>
      </w:r>
    </w:p>
    <w:p>
      <w:pPr>
        <w:numPr>
          <w:ilvl w:val="0"/>
          <w:numId w:val="22"/>
        </w:numPr>
        <w:tabs>
          <w:tab w:val="left" w:pos="1440" w:leader="none"/>
        </w:tabs>
        <w:spacing w:before="0" w:after="0" w:line="240"/>
        <w:ind w:right="0" w:left="144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Tree Trimming on Ventura Boulevard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C. Casavan noted that the palm tree trimming was moved to July due to bird nesting season through June.</w:t>
      </w:r>
    </w:p>
    <w:p>
      <w:pPr>
        <w:numPr>
          <w:ilvl w:val="0"/>
          <w:numId w:val="22"/>
        </w:numPr>
        <w:tabs>
          <w:tab w:val="left" w:pos="1440" w:leader="none"/>
        </w:tabs>
        <w:spacing w:before="0" w:after="0" w:line="240"/>
        <w:ind w:right="0" w:left="144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Bureau of Street Services funds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C. Casavan reported that a meeting is planned to be held by the Finance Committee with the Chairs of the Outreach, Green &amp;Beautification and Neighborhood Services Committees to discuss how these funds will be managed.</w:t>
      </w:r>
    </w:p>
    <w:p>
      <w:pPr>
        <w:numPr>
          <w:ilvl w:val="0"/>
          <w:numId w:val="22"/>
        </w:numPr>
        <w:tabs>
          <w:tab w:val="left" w:pos="1440" w:leader="none"/>
        </w:tabs>
        <w:spacing w:before="0" w:after="0" w:line="240"/>
        <w:ind w:right="0" w:left="1440" w:hanging="360"/>
        <w:jc w:val="left"/>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Action Item:  Recommend that the Sherman Oaks Neighborhood Council adopt a motion to support the development of a community and communal garden in the Van Nuys Sherman Oaks Park, next to the East Valley Adult Center located at 5060 Van Nuys Boulevard.   Moved by D. Levinson, Second by J. McCarthy.  Passed 5-0-0.</w:t>
      </w:r>
    </w:p>
    <w:p>
      <w:pPr>
        <w:spacing w:before="0" w:after="0" w:line="240"/>
        <w:ind w:right="0" w:left="720" w:firstLine="0"/>
        <w:jc w:val="left"/>
        <w:rPr>
          <w:rFonts w:ascii="Calibri" w:hAnsi="Calibri" w:cs="Calibri" w:eastAsia="Calibri"/>
          <w:color w:val="000000"/>
          <w:spacing w:val="0"/>
          <w:position w:val="0"/>
          <w:sz w:val="22"/>
          <w:shd w:fill="FFFFFF" w:val="clear"/>
        </w:rPr>
      </w:pPr>
    </w:p>
    <w:p>
      <w:pPr>
        <w:numPr>
          <w:ilvl w:val="0"/>
          <w:numId w:val="25"/>
        </w:numPr>
        <w:tabs>
          <w:tab w:val="left" w:pos="720" w:leader="none"/>
        </w:tabs>
        <w:spacing w:before="0" w:after="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Committee Plan for FY 2014/15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Topic areas to be addressed, projects and events, and lead committee members were discussed.  An outline of the plan for FY 2014/15 will be presented for review and approval at the July meeting.</w:t>
      </w:r>
    </w:p>
    <w:p>
      <w:pPr>
        <w:spacing w:before="0" w:after="0" w:line="240"/>
        <w:ind w:right="0" w:left="1440" w:firstLine="0"/>
        <w:jc w:val="left"/>
        <w:rPr>
          <w:rFonts w:ascii="Calibri" w:hAnsi="Calibri" w:cs="Calibri" w:eastAsia="Calibri"/>
          <w:color w:val="000000"/>
          <w:spacing w:val="0"/>
          <w:position w:val="0"/>
          <w:sz w:val="22"/>
          <w:shd w:fill="FFFFFF" w:val="clear"/>
        </w:rPr>
      </w:pPr>
    </w:p>
    <w:p>
      <w:pPr>
        <w:numPr>
          <w:ilvl w:val="0"/>
          <w:numId w:val="27"/>
        </w:numPr>
        <w:tabs>
          <w:tab w:val="left" w:pos="720" w:leader="none"/>
        </w:tabs>
        <w:spacing w:before="0" w:after="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Announcements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G. Wright recommended that members look into two cloud groups; The Hub LA at thehubla.com and MindShare.LA.</w:t>
      </w:r>
    </w:p>
    <w:p>
      <w:pPr>
        <w:spacing w:before="0" w:after="0" w:line="240"/>
        <w:ind w:right="0" w:left="1440" w:firstLine="0"/>
        <w:jc w:val="left"/>
        <w:rPr>
          <w:rFonts w:ascii="Calibri" w:hAnsi="Calibri" w:cs="Calibri" w:eastAsia="Calibri"/>
          <w:color w:val="000000"/>
          <w:spacing w:val="0"/>
          <w:position w:val="0"/>
          <w:sz w:val="22"/>
          <w:shd w:fill="FFFFFF" w:val="clear"/>
        </w:rPr>
      </w:pPr>
    </w:p>
    <w:p>
      <w:pPr>
        <w:numPr>
          <w:ilvl w:val="0"/>
          <w:numId w:val="29"/>
        </w:numPr>
        <w:tabs>
          <w:tab w:val="left" w:pos="720" w:leader="none"/>
        </w:tabs>
        <w:spacing w:before="0" w:after="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Next Meeting</w:t>
      </w:r>
    </w:p>
    <w:p>
      <w:pPr>
        <w:numPr>
          <w:ilvl w:val="0"/>
          <w:numId w:val="29"/>
        </w:numPr>
        <w:tabs>
          <w:tab w:val="left" w:pos="1440" w:leader="none"/>
        </w:tabs>
        <w:spacing w:before="0" w:after="0" w:line="240"/>
        <w:ind w:right="0" w:left="144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Scheduled for Wednesday, July 9, 6:30 pm, 2</w:t>
      </w:r>
      <w:r>
        <w:rPr>
          <w:rFonts w:ascii="Calibri" w:hAnsi="Calibri" w:cs="Calibri" w:eastAsia="Calibri"/>
          <w:color w:val="000000"/>
          <w:spacing w:val="0"/>
          <w:position w:val="0"/>
          <w:sz w:val="22"/>
          <w:shd w:fill="FFFFFF" w:val="clear"/>
          <w:vertAlign w:val="superscript"/>
        </w:rPr>
        <w:t xml:space="preserve">nd</w:t>
      </w:r>
      <w:r>
        <w:rPr>
          <w:rFonts w:ascii="Calibri" w:hAnsi="Calibri" w:cs="Calibri" w:eastAsia="Calibri"/>
          <w:color w:val="000000"/>
          <w:spacing w:val="0"/>
          <w:position w:val="0"/>
          <w:sz w:val="22"/>
          <w:shd w:fill="FFFFFF" w:val="clear"/>
        </w:rPr>
        <w:t xml:space="preserve"> Wed. of the month.</w:t>
      </w:r>
    </w:p>
    <w:p>
      <w:pPr>
        <w:numPr>
          <w:ilvl w:val="0"/>
          <w:numId w:val="29"/>
        </w:numPr>
        <w:tabs>
          <w:tab w:val="left" w:pos="1440" w:leader="none"/>
        </w:tabs>
        <w:spacing w:before="0" w:after="0" w:line="240"/>
        <w:ind w:right="0" w:left="144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Presentations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To be determined.</w:t>
      </w:r>
    </w:p>
    <w:p>
      <w:pPr>
        <w:spacing w:before="0" w:after="0" w:line="240"/>
        <w:ind w:right="0" w:left="0" w:firstLine="0"/>
        <w:jc w:val="left"/>
        <w:rPr>
          <w:rFonts w:ascii="Calibri" w:hAnsi="Calibri" w:cs="Calibri" w:eastAsia="Calibri"/>
          <w:color w:val="000000"/>
          <w:spacing w:val="0"/>
          <w:position w:val="0"/>
          <w:sz w:val="22"/>
          <w:shd w:fill="FFFFFF" w:val="clear"/>
        </w:rPr>
      </w:pPr>
    </w:p>
    <w:p>
      <w:pPr>
        <w:numPr>
          <w:ilvl w:val="0"/>
          <w:numId w:val="32"/>
        </w:numPr>
        <w:tabs>
          <w:tab w:val="left" w:pos="720" w:leader="none"/>
        </w:tabs>
        <w:spacing w:before="0" w:after="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auto"/>
          <w:spacing w:val="0"/>
          <w:position w:val="0"/>
          <w:sz w:val="22"/>
          <w:shd w:fill="FFFFFF" w:val="clear"/>
        </w:rPr>
        <w:t xml:space="preserve">The meeting was adjourned at 9:30 pm.</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5">
    <w:abstractNumId w:val="42"/>
  </w:num>
  <w:num w:numId="17">
    <w:abstractNumId w:val="36"/>
  </w:num>
  <w:num w:numId="20">
    <w:abstractNumId w:val="30"/>
  </w:num>
  <w:num w:numId="22">
    <w:abstractNumId w:val="24"/>
  </w:num>
  <w:num w:numId="25">
    <w:abstractNumId w:val="18"/>
  </w:num>
  <w:num w:numId="27">
    <w:abstractNumId w:val="12"/>
  </w:num>
  <w:num w:numId="29">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numbering.xml" Id="docRId3" Type="http://schemas.openxmlformats.org/officeDocument/2006/relationships/numbering" /><Relationship TargetMode="External" Target="http://www.shermanoaksnc.org/" Id="docRId0" Type="http://schemas.openxmlformats.org/officeDocument/2006/relationships/hyperlink" /><Relationship Target="media/image0.wmf" Id="docRId2" Type="http://schemas.openxmlformats.org/officeDocument/2006/relationships/image" /><Relationship Target="styles.xml" Id="docRId4" Type="http://schemas.openxmlformats.org/officeDocument/2006/relationships/styles" /></Relationships>
</file>