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7C114A" w:rsidTr="00995DD1">
        <w:trPr>
          <w:trHeight w:val="288"/>
        </w:trPr>
        <w:tc>
          <w:tcPr>
            <w:tcW w:w="3348" w:type="dxa"/>
            <w:vMerge w:val="restart"/>
            <w:tcBorders>
              <w:top w:val="nil"/>
              <w:left w:val="nil"/>
              <w:bottom w:val="nil"/>
              <w:right w:val="nil"/>
            </w:tcBorders>
            <w:shd w:val="clear" w:color="000000" w:fill="FFFFFF"/>
          </w:tcPr>
          <w:p w:rsidR="007C114A" w:rsidRDefault="007C114A" w:rsidP="00995DD1">
            <w:pPr>
              <w:keepNext/>
              <w:autoSpaceDE w:val="0"/>
              <w:autoSpaceDN w:val="0"/>
              <w:adjustRightInd w:val="0"/>
              <w:rPr>
                <w:rFonts w:ascii="Calibri" w:hAnsi="Calibri"/>
                <w:b/>
                <w:bCs/>
                <w:sz w:val="16"/>
                <w:szCs w:val="16"/>
              </w:rPr>
            </w:pPr>
          </w:p>
          <w:p w:rsidR="007C114A" w:rsidRDefault="007C114A" w:rsidP="00995DD1">
            <w:pPr>
              <w:keepNext/>
              <w:autoSpaceDE w:val="0"/>
              <w:autoSpaceDN w:val="0"/>
              <w:adjustRightInd w:val="0"/>
              <w:rPr>
                <w:rFonts w:ascii="Arial" w:hAnsi="Arial" w:cs="Arial"/>
                <w:b/>
                <w:bCs/>
                <w:sz w:val="16"/>
                <w:szCs w:val="16"/>
              </w:rPr>
            </w:pPr>
            <w:r>
              <w:rPr>
                <w:rFonts w:ascii="Arial" w:hAnsi="Arial" w:cs="Arial"/>
                <w:b/>
                <w:bCs/>
                <w:sz w:val="16"/>
                <w:szCs w:val="16"/>
              </w:rPr>
              <w:t>Officers:</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Jill Banks Barad, President , Res. 6</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Ron Ziff, 1</w:t>
            </w:r>
            <w:r>
              <w:rPr>
                <w:rFonts w:ascii="Arial" w:hAnsi="Arial" w:cs="Arial"/>
                <w:sz w:val="16"/>
                <w:szCs w:val="16"/>
                <w:vertAlign w:val="superscript"/>
              </w:rPr>
              <w:t>st</w:t>
            </w:r>
            <w:r>
              <w:rPr>
                <w:rFonts w:ascii="Arial" w:hAnsi="Arial" w:cs="Arial"/>
                <w:sz w:val="16"/>
                <w:szCs w:val="16"/>
              </w:rPr>
              <w:t xml:space="preserve"> Vice Pres. Bus-6 </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 xml:space="preserve">Jay </w:t>
            </w:r>
            <w:proofErr w:type="spellStart"/>
            <w:r>
              <w:rPr>
                <w:rFonts w:ascii="Arial" w:hAnsi="Arial" w:cs="Arial"/>
                <w:sz w:val="16"/>
                <w:szCs w:val="16"/>
              </w:rPr>
              <w:t>Beeber</w:t>
            </w:r>
            <w:proofErr w:type="spellEnd"/>
            <w:r>
              <w:rPr>
                <w:rFonts w:ascii="Arial" w:hAnsi="Arial" w:cs="Arial"/>
                <w:sz w:val="16"/>
                <w:szCs w:val="16"/>
              </w:rPr>
              <w:t>, 2</w:t>
            </w:r>
            <w:r>
              <w:rPr>
                <w:rFonts w:ascii="Arial" w:hAnsi="Arial" w:cs="Arial"/>
                <w:sz w:val="16"/>
                <w:szCs w:val="16"/>
                <w:vertAlign w:val="superscript"/>
              </w:rPr>
              <w:t>nd</w:t>
            </w:r>
            <w:r>
              <w:rPr>
                <w:rFonts w:ascii="Arial" w:hAnsi="Arial" w:cs="Arial"/>
                <w:sz w:val="16"/>
                <w:szCs w:val="16"/>
              </w:rPr>
              <w:t xml:space="preserve"> Vice Pres. Res. 7</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 xml:space="preserve">Howard </w:t>
            </w:r>
            <w:proofErr w:type="spellStart"/>
            <w:r>
              <w:rPr>
                <w:rFonts w:ascii="Arial" w:hAnsi="Arial" w:cs="Arial"/>
                <w:sz w:val="16"/>
                <w:szCs w:val="16"/>
              </w:rPr>
              <w:t>Katchen</w:t>
            </w:r>
            <w:proofErr w:type="spellEnd"/>
            <w:r>
              <w:rPr>
                <w:rFonts w:ascii="Arial" w:hAnsi="Arial" w:cs="Arial"/>
                <w:sz w:val="16"/>
                <w:szCs w:val="16"/>
              </w:rPr>
              <w:t>, Treasurer  Res. 3</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Sue Steinberg, Secretary Bus. 4</w:t>
            </w:r>
          </w:p>
          <w:p w:rsidR="007C114A" w:rsidRDefault="007C114A" w:rsidP="00995DD1">
            <w:pPr>
              <w:autoSpaceDE w:val="0"/>
              <w:autoSpaceDN w:val="0"/>
              <w:adjustRightInd w:val="0"/>
              <w:rPr>
                <w:rFonts w:ascii="Arial" w:hAnsi="Arial" w:cs="Arial"/>
                <w:b/>
                <w:bCs/>
                <w:sz w:val="16"/>
                <w:szCs w:val="16"/>
              </w:rPr>
            </w:pPr>
            <w:r>
              <w:rPr>
                <w:rFonts w:ascii="Arial" w:hAnsi="Arial" w:cs="Arial"/>
                <w:b/>
                <w:bCs/>
                <w:sz w:val="16"/>
                <w:szCs w:val="16"/>
              </w:rPr>
              <w:t>Board Members:</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Michael Garrett, Res. 1</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Vacant, Bus-1</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 xml:space="preserve">Carolyn </w:t>
            </w:r>
            <w:proofErr w:type="spellStart"/>
            <w:r>
              <w:rPr>
                <w:rFonts w:ascii="Arial" w:hAnsi="Arial" w:cs="Arial"/>
                <w:sz w:val="16"/>
                <w:szCs w:val="16"/>
              </w:rPr>
              <w:t>Casavan</w:t>
            </w:r>
            <w:proofErr w:type="spellEnd"/>
            <w:r>
              <w:rPr>
                <w:rFonts w:ascii="Arial" w:hAnsi="Arial" w:cs="Arial"/>
                <w:sz w:val="16"/>
                <w:szCs w:val="16"/>
              </w:rPr>
              <w:t>,  CI-1</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Tom  Capps, Res-2</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Vacant, Bus. 2</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Vacant,  CI 2</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 xml:space="preserve">Raphael </w:t>
            </w:r>
            <w:proofErr w:type="spellStart"/>
            <w:r>
              <w:rPr>
                <w:rFonts w:ascii="Arial" w:hAnsi="Arial" w:cs="Arial"/>
                <w:sz w:val="16"/>
                <w:szCs w:val="16"/>
              </w:rPr>
              <w:t>Morozov</w:t>
            </w:r>
            <w:proofErr w:type="spellEnd"/>
            <w:r>
              <w:rPr>
                <w:rFonts w:ascii="Arial" w:hAnsi="Arial" w:cs="Arial"/>
                <w:sz w:val="16"/>
                <w:szCs w:val="16"/>
              </w:rPr>
              <w:t>, Bus.3</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 xml:space="preserve">Richard </w:t>
            </w:r>
            <w:proofErr w:type="spellStart"/>
            <w:r>
              <w:rPr>
                <w:rFonts w:ascii="Arial" w:hAnsi="Arial" w:cs="Arial"/>
                <w:sz w:val="16"/>
                <w:szCs w:val="16"/>
              </w:rPr>
              <w:t>Marciniak</w:t>
            </w:r>
            <w:proofErr w:type="spellEnd"/>
            <w:r>
              <w:rPr>
                <w:rFonts w:ascii="Arial" w:hAnsi="Arial" w:cs="Arial"/>
                <w:sz w:val="16"/>
                <w:szCs w:val="16"/>
              </w:rPr>
              <w:t xml:space="preserve">, CI-3 </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 xml:space="preserve">Lisa </w:t>
            </w:r>
            <w:proofErr w:type="spellStart"/>
            <w:r>
              <w:rPr>
                <w:rFonts w:ascii="Arial" w:hAnsi="Arial" w:cs="Arial"/>
                <w:sz w:val="16"/>
                <w:szCs w:val="16"/>
              </w:rPr>
              <w:t>Petrus</w:t>
            </w:r>
            <w:proofErr w:type="spellEnd"/>
            <w:r>
              <w:rPr>
                <w:rFonts w:ascii="Arial" w:hAnsi="Arial" w:cs="Arial"/>
                <w:sz w:val="16"/>
                <w:szCs w:val="16"/>
              </w:rPr>
              <w:t>, Res. 4</w:t>
            </w:r>
          </w:p>
          <w:p w:rsidR="007C114A" w:rsidRDefault="007C114A" w:rsidP="00995DD1">
            <w:pPr>
              <w:autoSpaceDE w:val="0"/>
              <w:autoSpaceDN w:val="0"/>
              <w:adjustRightInd w:val="0"/>
              <w:rPr>
                <w:rFonts w:ascii="Arial" w:hAnsi="Arial" w:cs="Arial"/>
                <w:sz w:val="16"/>
                <w:szCs w:val="16"/>
              </w:rPr>
            </w:pPr>
            <w:proofErr w:type="spellStart"/>
            <w:r>
              <w:rPr>
                <w:rFonts w:ascii="Arial" w:hAnsi="Arial" w:cs="Arial"/>
                <w:sz w:val="16"/>
                <w:szCs w:val="16"/>
              </w:rPr>
              <w:t>Sidonia</w:t>
            </w:r>
            <w:proofErr w:type="spellEnd"/>
            <w:r>
              <w:rPr>
                <w:rFonts w:ascii="Arial" w:hAnsi="Arial" w:cs="Arial"/>
                <w:sz w:val="16"/>
                <w:szCs w:val="16"/>
              </w:rPr>
              <w:t xml:space="preserve"> Lax, CI-4</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 xml:space="preserve">Mohamed </w:t>
            </w:r>
            <w:proofErr w:type="spellStart"/>
            <w:r>
              <w:rPr>
                <w:rFonts w:ascii="Arial" w:hAnsi="Arial" w:cs="Arial"/>
                <w:sz w:val="16"/>
                <w:szCs w:val="16"/>
              </w:rPr>
              <w:t>Felo</w:t>
            </w:r>
            <w:proofErr w:type="spellEnd"/>
            <w:r>
              <w:rPr>
                <w:rFonts w:ascii="Arial" w:hAnsi="Arial" w:cs="Arial"/>
                <w:sz w:val="16"/>
                <w:szCs w:val="16"/>
              </w:rPr>
              <w:t>, Res-5</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Vacant, Bus-5</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 xml:space="preserve">Sherry </w:t>
            </w:r>
            <w:proofErr w:type="spellStart"/>
            <w:r>
              <w:rPr>
                <w:rFonts w:ascii="Arial" w:hAnsi="Arial" w:cs="Arial"/>
                <w:sz w:val="16"/>
                <w:szCs w:val="16"/>
              </w:rPr>
              <w:t>Revord</w:t>
            </w:r>
            <w:proofErr w:type="spellEnd"/>
            <w:r>
              <w:rPr>
                <w:rFonts w:ascii="Arial" w:hAnsi="Arial" w:cs="Arial"/>
                <w:sz w:val="16"/>
                <w:szCs w:val="16"/>
              </w:rPr>
              <w:t>, CI-5</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Vacant, CI-6</w:t>
            </w:r>
          </w:p>
          <w:p w:rsidR="007C114A" w:rsidRDefault="007C114A" w:rsidP="00995DD1">
            <w:pPr>
              <w:autoSpaceDE w:val="0"/>
              <w:autoSpaceDN w:val="0"/>
              <w:adjustRightInd w:val="0"/>
              <w:rPr>
                <w:rFonts w:ascii="Arial" w:hAnsi="Arial" w:cs="Arial"/>
                <w:sz w:val="16"/>
                <w:szCs w:val="16"/>
              </w:rPr>
            </w:pPr>
            <w:r>
              <w:rPr>
                <w:rFonts w:ascii="Arial" w:hAnsi="Arial" w:cs="Arial"/>
                <w:sz w:val="16"/>
                <w:szCs w:val="16"/>
              </w:rPr>
              <w:t xml:space="preserve">Neal </w:t>
            </w:r>
            <w:proofErr w:type="spellStart"/>
            <w:r>
              <w:rPr>
                <w:rFonts w:ascii="Arial" w:hAnsi="Arial" w:cs="Arial"/>
                <w:sz w:val="16"/>
                <w:szCs w:val="16"/>
              </w:rPr>
              <w:t>Roden</w:t>
            </w:r>
            <w:proofErr w:type="spellEnd"/>
            <w:r>
              <w:rPr>
                <w:rFonts w:ascii="Arial" w:hAnsi="Arial" w:cs="Arial"/>
                <w:sz w:val="16"/>
                <w:szCs w:val="16"/>
              </w:rPr>
              <w:t>, Bus-7</w:t>
            </w:r>
          </w:p>
          <w:p w:rsidR="007C114A" w:rsidRDefault="007C114A" w:rsidP="00995DD1">
            <w:pPr>
              <w:autoSpaceDE w:val="0"/>
              <w:autoSpaceDN w:val="0"/>
              <w:adjustRightInd w:val="0"/>
              <w:rPr>
                <w:rFonts w:ascii="Calibri" w:hAnsi="Calibri" w:cs="Calibri"/>
              </w:rPr>
            </w:pPr>
            <w:r>
              <w:rPr>
                <w:rFonts w:ascii="Arial" w:hAnsi="Arial" w:cs="Arial"/>
                <w:sz w:val="16"/>
                <w:szCs w:val="16"/>
              </w:rPr>
              <w:t xml:space="preserve">Jeffrey </w:t>
            </w:r>
            <w:proofErr w:type="spellStart"/>
            <w:r>
              <w:rPr>
                <w:rFonts w:ascii="Arial" w:hAnsi="Arial" w:cs="Arial"/>
                <w:sz w:val="16"/>
                <w:szCs w:val="16"/>
              </w:rPr>
              <w:t>Kalban</w:t>
            </w:r>
            <w:proofErr w:type="spellEnd"/>
            <w:r>
              <w:rPr>
                <w:rFonts w:ascii="Arial" w:hAnsi="Arial" w:cs="Arial"/>
                <w:sz w:val="16"/>
                <w:szCs w:val="16"/>
              </w:rPr>
              <w:t>, CI-7</w:t>
            </w:r>
          </w:p>
        </w:tc>
        <w:tc>
          <w:tcPr>
            <w:tcW w:w="4140" w:type="dxa"/>
            <w:tcBorders>
              <w:top w:val="nil"/>
              <w:left w:val="nil"/>
              <w:bottom w:val="nil"/>
              <w:right w:val="nil"/>
            </w:tcBorders>
            <w:shd w:val="clear" w:color="000000" w:fill="FFFFFF"/>
          </w:tcPr>
          <w:p w:rsidR="007C114A" w:rsidRDefault="007C114A" w:rsidP="00995DD1">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7C114A" w:rsidRDefault="007C114A" w:rsidP="00995DD1">
            <w:pPr>
              <w:keepNext/>
              <w:autoSpaceDE w:val="0"/>
              <w:autoSpaceDN w:val="0"/>
              <w:adjustRightInd w:val="0"/>
              <w:jc w:val="center"/>
              <w:rPr>
                <w:rFonts w:ascii="Arial" w:hAnsi="Arial" w:cs="Arial"/>
                <w:b/>
                <w:bCs/>
                <w:sz w:val="20"/>
                <w:szCs w:val="20"/>
              </w:rPr>
            </w:pPr>
          </w:p>
          <w:p w:rsidR="007C114A" w:rsidRDefault="007C114A" w:rsidP="00995DD1">
            <w:pPr>
              <w:keepNext/>
              <w:autoSpaceDE w:val="0"/>
              <w:autoSpaceDN w:val="0"/>
              <w:adjustRightInd w:val="0"/>
              <w:jc w:val="center"/>
              <w:rPr>
                <w:rFonts w:ascii="Arial" w:hAnsi="Arial" w:cs="Arial"/>
                <w:b/>
                <w:bCs/>
                <w:sz w:val="20"/>
                <w:szCs w:val="20"/>
              </w:rPr>
            </w:pPr>
          </w:p>
          <w:p w:rsidR="007C114A" w:rsidRDefault="007C114A" w:rsidP="00995DD1">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7C114A" w:rsidRDefault="007C114A" w:rsidP="00995DD1">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7C114A" w:rsidRDefault="007C114A" w:rsidP="00995DD1">
            <w:pPr>
              <w:autoSpaceDE w:val="0"/>
              <w:autoSpaceDN w:val="0"/>
              <w:adjustRightInd w:val="0"/>
              <w:jc w:val="center"/>
              <w:rPr>
                <w:rFonts w:ascii="Arial" w:hAnsi="Arial" w:cs="Arial"/>
                <w:sz w:val="8"/>
                <w:szCs w:val="8"/>
              </w:rPr>
            </w:pPr>
          </w:p>
          <w:p w:rsidR="007C114A" w:rsidRDefault="007C114A" w:rsidP="00995DD1">
            <w:pPr>
              <w:autoSpaceDE w:val="0"/>
              <w:autoSpaceDN w:val="0"/>
              <w:adjustRightInd w:val="0"/>
              <w:jc w:val="center"/>
              <w:rPr>
                <w:rFonts w:ascii="Arial" w:hAnsi="Arial" w:cs="Arial"/>
                <w:sz w:val="20"/>
                <w:szCs w:val="2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sz w:val="20"/>
                        <w:szCs w:val="20"/>
                      </w:rPr>
                      <w:t>P O Box</w:t>
                    </w:r>
                  </w:smartTag>
                </w:smartTag>
                <w:r>
                  <w:rPr>
                    <w:rFonts w:ascii="Arial" w:hAnsi="Arial" w:cs="Arial"/>
                    <w:sz w:val="20"/>
                    <w:szCs w:val="20"/>
                  </w:rPr>
                  <w:t xml:space="preserve"> 5721</w:t>
                </w:r>
              </w:smartTag>
            </w:smartTag>
          </w:p>
          <w:p w:rsidR="007C114A" w:rsidRDefault="007C114A" w:rsidP="00995DD1">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7C114A" w:rsidRDefault="007C114A" w:rsidP="00995DD1">
            <w:pPr>
              <w:autoSpaceDE w:val="0"/>
              <w:autoSpaceDN w:val="0"/>
              <w:adjustRightInd w:val="0"/>
              <w:jc w:val="center"/>
              <w:rPr>
                <w:rFonts w:ascii="Arial" w:hAnsi="Arial" w:cs="Arial"/>
                <w:sz w:val="20"/>
                <w:szCs w:val="20"/>
              </w:rPr>
            </w:pPr>
            <w:r>
              <w:rPr>
                <w:rFonts w:ascii="Arial" w:hAnsi="Arial" w:cs="Arial"/>
                <w:sz w:val="20"/>
                <w:szCs w:val="20"/>
              </w:rPr>
              <w:t>(818) 503-2399</w:t>
            </w:r>
          </w:p>
          <w:p w:rsidR="007C114A" w:rsidRDefault="00C74BCC" w:rsidP="00995DD1">
            <w:pPr>
              <w:autoSpaceDE w:val="0"/>
              <w:autoSpaceDN w:val="0"/>
              <w:adjustRightInd w:val="0"/>
              <w:jc w:val="center"/>
              <w:rPr>
                <w:rFonts w:ascii="Arial" w:hAnsi="Arial" w:cs="Arial"/>
                <w:sz w:val="20"/>
                <w:szCs w:val="20"/>
              </w:rPr>
            </w:pPr>
            <w:hyperlink r:id="rId8" w:history="1">
              <w:r w:rsidR="007C114A">
                <w:rPr>
                  <w:rFonts w:ascii="Garamond" w:hAnsi="Garamond" w:cs="Garamond"/>
                  <w:color w:val="0000FF"/>
                  <w:sz w:val="20"/>
                  <w:szCs w:val="20"/>
                  <w:u w:val="single"/>
                </w:rPr>
                <w:t>www.shermanoaksnc.org</w:t>
              </w:r>
            </w:hyperlink>
          </w:p>
          <w:p w:rsidR="007C114A" w:rsidRDefault="007C114A" w:rsidP="00995DD1">
            <w:pPr>
              <w:autoSpaceDE w:val="0"/>
              <w:autoSpaceDN w:val="0"/>
              <w:adjustRightInd w:val="0"/>
              <w:jc w:val="center"/>
              <w:rPr>
                <w:rFonts w:ascii="Arial" w:hAnsi="Arial" w:cs="Arial"/>
                <w:sz w:val="14"/>
                <w:szCs w:val="14"/>
              </w:rPr>
            </w:pPr>
          </w:p>
          <w:p w:rsidR="007C114A" w:rsidRDefault="007C114A" w:rsidP="00995DD1">
            <w:pPr>
              <w:autoSpaceDE w:val="0"/>
              <w:autoSpaceDN w:val="0"/>
              <w:adjustRightInd w:val="0"/>
              <w:jc w:val="center"/>
              <w:rPr>
                <w:rFonts w:ascii="Arial" w:hAnsi="Arial" w:cs="Arial"/>
                <w:sz w:val="14"/>
                <w:szCs w:val="14"/>
              </w:rPr>
            </w:pPr>
            <w:r>
              <w:rPr>
                <w:rFonts w:ascii="Arial" w:hAnsi="Arial" w:cs="Arial"/>
                <w:sz w:val="14"/>
                <w:szCs w:val="14"/>
              </w:rPr>
              <w:t>OR CONTACT</w:t>
            </w:r>
          </w:p>
          <w:p w:rsidR="007C114A" w:rsidRDefault="007C114A" w:rsidP="00995DD1">
            <w:pPr>
              <w:autoSpaceDE w:val="0"/>
              <w:autoSpaceDN w:val="0"/>
              <w:adjustRightInd w:val="0"/>
              <w:jc w:val="center"/>
              <w:rPr>
                <w:rFonts w:ascii="Arial" w:hAnsi="Arial" w:cs="Arial"/>
                <w:sz w:val="14"/>
                <w:szCs w:val="14"/>
              </w:rPr>
            </w:pPr>
          </w:p>
          <w:p w:rsidR="007C114A" w:rsidRPr="00A30EA3" w:rsidRDefault="007C114A" w:rsidP="00995DD1">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7C114A" w:rsidTr="00995DD1">
        <w:trPr>
          <w:trHeight w:val="1680"/>
        </w:trPr>
        <w:tc>
          <w:tcPr>
            <w:tcW w:w="3348" w:type="dxa"/>
            <w:vMerge/>
            <w:tcBorders>
              <w:top w:val="nil"/>
              <w:left w:val="nil"/>
              <w:bottom w:val="nil"/>
              <w:right w:val="nil"/>
            </w:tcBorders>
            <w:shd w:val="clear" w:color="000000" w:fill="FFFFFF"/>
          </w:tcPr>
          <w:p w:rsidR="007C114A" w:rsidRDefault="007C114A" w:rsidP="00995DD1">
            <w:pPr>
              <w:autoSpaceDE w:val="0"/>
              <w:autoSpaceDN w:val="0"/>
              <w:adjustRightInd w:val="0"/>
              <w:spacing w:after="200" w:line="276" w:lineRule="auto"/>
              <w:rPr>
                <w:rFonts w:ascii="Calibri" w:hAnsi="Calibri" w:cs="Calibri"/>
              </w:rPr>
            </w:pPr>
          </w:p>
        </w:tc>
        <w:tc>
          <w:tcPr>
            <w:tcW w:w="4140" w:type="dxa"/>
            <w:tcBorders>
              <w:top w:val="nil"/>
              <w:left w:val="nil"/>
              <w:bottom w:val="nil"/>
              <w:right w:val="nil"/>
            </w:tcBorders>
            <w:shd w:val="clear" w:color="000000" w:fill="FFFFFF"/>
          </w:tcPr>
          <w:p w:rsidR="007C114A" w:rsidRDefault="003352C7" w:rsidP="00995DD1">
            <w:pPr>
              <w:keepNext/>
              <w:autoSpaceDE w:val="0"/>
              <w:autoSpaceDN w:val="0"/>
              <w:adjustRightInd w:val="0"/>
              <w:jc w:val="center"/>
              <w:rPr>
                <w:rFonts w:ascii="Lucida Sans" w:hAnsi="Lucida Sans" w:cs="Lucida Sans"/>
                <w:sz w:val="18"/>
                <w:szCs w:val="18"/>
              </w:rPr>
            </w:pPr>
            <w:r>
              <w:rPr>
                <w:rFonts w:ascii="Calibri" w:hAnsi="Calibri" w:cs="Calibri"/>
                <w:noProof/>
              </w:rPr>
              <w:drawing>
                <wp:inline distT="0" distB="0" distL="0" distR="0">
                  <wp:extent cx="762000" cy="7848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62000" cy="784860"/>
                          </a:xfrm>
                          <a:prstGeom prst="rect">
                            <a:avLst/>
                          </a:prstGeom>
                          <a:noFill/>
                          <a:ln w="9525">
                            <a:noFill/>
                            <a:miter lim="800000"/>
                            <a:headEnd/>
                            <a:tailEnd/>
                          </a:ln>
                        </pic:spPr>
                      </pic:pic>
                    </a:graphicData>
                  </a:graphic>
                </wp:inline>
              </w:drawing>
            </w:r>
          </w:p>
          <w:p w:rsidR="007C114A" w:rsidRDefault="007C114A" w:rsidP="00995DD1">
            <w:pPr>
              <w:autoSpaceDE w:val="0"/>
              <w:autoSpaceDN w:val="0"/>
              <w:adjustRightInd w:val="0"/>
              <w:rPr>
                <w:rFonts w:ascii="Garamond" w:hAnsi="Garamond" w:cs="Garamond"/>
                <w:b/>
                <w:bCs/>
                <w:color w:val="000000"/>
                <w:highlight w:val="white"/>
              </w:rPr>
            </w:pPr>
            <w:smartTag w:uri="urn:schemas-microsoft-com:office:smarttags" w:element="City">
              <w:smartTag w:uri="urn:schemas-microsoft-com:office:smarttags" w:element="place">
                <w:r>
                  <w:rPr>
                    <w:rFonts w:ascii="Garamond" w:hAnsi="Garamond" w:cs="Garamond"/>
                    <w:b/>
                    <w:bCs/>
                    <w:color w:val="000000"/>
                    <w:highlight w:val="white"/>
                  </w:rPr>
                  <w:t>Sherman</w:t>
                </w:r>
              </w:smartTag>
            </w:smartTag>
            <w:r>
              <w:rPr>
                <w:rFonts w:ascii="Garamond" w:hAnsi="Garamond" w:cs="Garamond"/>
                <w:b/>
                <w:bCs/>
                <w:color w:val="000000"/>
                <w:highlight w:val="white"/>
              </w:rPr>
              <w:t xml:space="preserve"> Oaks Neighborhood Council   </w:t>
            </w:r>
          </w:p>
          <w:p w:rsidR="007C114A" w:rsidRPr="00C85371" w:rsidRDefault="007C114A" w:rsidP="00995DD1">
            <w:pPr>
              <w:autoSpaceDE w:val="0"/>
              <w:autoSpaceDN w:val="0"/>
              <w:adjustRightInd w:val="0"/>
              <w:rPr>
                <w:rFonts w:ascii="Garamond" w:hAnsi="Garamond" w:cs="Garamond"/>
                <w:color w:val="000000"/>
                <w:sz w:val="32"/>
                <w:szCs w:val="32"/>
                <w:highlight w:val="white"/>
              </w:rPr>
            </w:pPr>
            <w:r>
              <w:rPr>
                <w:rFonts w:ascii="Garamond" w:hAnsi="Garamond" w:cs="Garamond"/>
                <w:b/>
                <w:bCs/>
                <w:color w:val="000000"/>
                <w:sz w:val="32"/>
                <w:szCs w:val="32"/>
                <w:highlight w:val="white"/>
              </w:rPr>
              <w:t xml:space="preserve">                  </w:t>
            </w:r>
            <w:r w:rsidRPr="00C85371">
              <w:rPr>
                <w:rFonts w:ascii="Garamond" w:hAnsi="Garamond" w:cs="Garamond"/>
                <w:b/>
                <w:bCs/>
                <w:color w:val="000000"/>
                <w:sz w:val="32"/>
                <w:szCs w:val="32"/>
                <w:highlight w:val="white"/>
              </w:rPr>
              <w:t xml:space="preserve"> SONC</w:t>
            </w:r>
          </w:p>
          <w:p w:rsidR="007C114A" w:rsidRDefault="007C114A" w:rsidP="00995DD1">
            <w:pPr>
              <w:autoSpaceDE w:val="0"/>
              <w:autoSpaceDN w:val="0"/>
              <w:adjustRightInd w:val="0"/>
              <w:rPr>
                <w:rFonts w:ascii="Garamond" w:hAnsi="Garamond" w:cs="Garamond"/>
                <w:b/>
                <w:bCs/>
                <w:color w:val="000000"/>
                <w:sz w:val="28"/>
                <w:szCs w:val="28"/>
                <w:highlight w:val="white"/>
              </w:rPr>
            </w:pPr>
            <w:r>
              <w:rPr>
                <w:rFonts w:ascii="Garamond" w:hAnsi="Garamond" w:cs="Garamond"/>
                <w:b/>
                <w:bCs/>
                <w:color w:val="000000"/>
                <w:sz w:val="28"/>
                <w:szCs w:val="28"/>
                <w:highlight w:val="white"/>
              </w:rPr>
              <w:t xml:space="preserve">         BOARD MEETING</w:t>
            </w:r>
          </w:p>
          <w:p w:rsidR="007C114A" w:rsidRDefault="007C114A" w:rsidP="00995DD1">
            <w:pPr>
              <w:autoSpaceDE w:val="0"/>
              <w:autoSpaceDN w:val="0"/>
              <w:adjustRightInd w:val="0"/>
              <w:rPr>
                <w:rFonts w:ascii="Garamond" w:hAnsi="Garamond" w:cs="Garamond"/>
                <w:b/>
                <w:bCs/>
                <w:color w:val="000000"/>
                <w:sz w:val="28"/>
                <w:szCs w:val="28"/>
                <w:highlight w:val="white"/>
              </w:rPr>
            </w:pPr>
          </w:p>
          <w:p w:rsidR="007C114A" w:rsidRPr="00EF7E28" w:rsidRDefault="007C114A" w:rsidP="00995DD1">
            <w:pPr>
              <w:autoSpaceDE w:val="0"/>
              <w:autoSpaceDN w:val="0"/>
              <w:adjustRightInd w:val="0"/>
              <w:jc w:val="center"/>
              <w:rPr>
                <w:rFonts w:ascii="Garamond" w:hAnsi="Garamond" w:cs="Garamond"/>
                <w:b/>
                <w:bCs/>
                <w:sz w:val="28"/>
                <w:szCs w:val="28"/>
                <w:highlight w:val="white"/>
              </w:rPr>
            </w:pPr>
            <w:r w:rsidRPr="00EF7E28">
              <w:rPr>
                <w:rFonts w:ascii="Garamond" w:hAnsi="Garamond" w:cs="Garamond"/>
                <w:b/>
                <w:bCs/>
                <w:sz w:val="28"/>
                <w:szCs w:val="28"/>
                <w:highlight w:val="white"/>
              </w:rPr>
              <w:t>Monday, June 8, 2015</w:t>
            </w:r>
          </w:p>
          <w:p w:rsidR="007C114A" w:rsidRPr="00EF7E28" w:rsidRDefault="007C114A" w:rsidP="00335176">
            <w:pPr>
              <w:autoSpaceDE w:val="0"/>
              <w:autoSpaceDN w:val="0"/>
              <w:adjustRightInd w:val="0"/>
              <w:jc w:val="center"/>
              <w:rPr>
                <w:rFonts w:ascii="Garamond" w:hAnsi="Garamond" w:cs="Garamond"/>
                <w:b/>
                <w:bCs/>
                <w:highlight w:val="white"/>
              </w:rPr>
            </w:pPr>
            <w:r w:rsidRPr="00EF7E28">
              <w:rPr>
                <w:rFonts w:ascii="Garamond" w:hAnsi="Garamond" w:cs="Garamond"/>
                <w:b/>
                <w:bCs/>
                <w:highlight w:val="white"/>
              </w:rPr>
              <w:t>6:30 p.m.</w:t>
            </w:r>
          </w:p>
          <w:p w:rsidR="00B33299" w:rsidRDefault="00B33299" w:rsidP="00335176">
            <w:pPr>
              <w:autoSpaceDE w:val="0"/>
              <w:autoSpaceDN w:val="0"/>
              <w:adjustRightInd w:val="0"/>
              <w:jc w:val="center"/>
              <w:rPr>
                <w:rFonts w:ascii="Garamond" w:hAnsi="Garamond" w:cs="Garamond"/>
                <w:b/>
                <w:bCs/>
                <w:color w:val="FF0000"/>
                <w:highlight w:val="white"/>
              </w:rPr>
            </w:pPr>
            <w:r>
              <w:rPr>
                <w:rFonts w:ascii="Garamond" w:hAnsi="Garamond" w:cs="Garamond"/>
                <w:b/>
                <w:bCs/>
                <w:color w:val="FF0000"/>
                <w:highlight w:val="white"/>
              </w:rPr>
              <w:t>Note:   Change of Location</w:t>
            </w:r>
          </w:p>
          <w:p w:rsidR="007C114A" w:rsidRPr="00F6155F" w:rsidRDefault="007C114A" w:rsidP="00995DD1">
            <w:pPr>
              <w:autoSpaceDE w:val="0"/>
              <w:autoSpaceDN w:val="0"/>
              <w:adjustRightInd w:val="0"/>
              <w:jc w:val="center"/>
              <w:rPr>
                <w:rFonts w:ascii="Garamond" w:hAnsi="Garamond" w:cs="Garamond"/>
                <w:b/>
                <w:bCs/>
              </w:rPr>
            </w:pPr>
            <w:smartTag w:uri="urn:schemas-microsoft-com:office:smarttags" w:element="City">
              <w:smartTag w:uri="urn:schemas-microsoft-com:office:smarttags" w:element="place">
                <w:r w:rsidRPr="00F6155F">
                  <w:rPr>
                    <w:rFonts w:ascii="Garamond" w:hAnsi="Garamond" w:cs="Garamond"/>
                    <w:b/>
                    <w:bCs/>
                    <w:sz w:val="22"/>
                    <w:szCs w:val="22"/>
                  </w:rPr>
                  <w:t>Sherman</w:t>
                </w:r>
              </w:smartTag>
            </w:smartTag>
            <w:r w:rsidRPr="00F6155F">
              <w:rPr>
                <w:rFonts w:ascii="Garamond" w:hAnsi="Garamond" w:cs="Garamond"/>
                <w:b/>
                <w:bCs/>
                <w:sz w:val="22"/>
                <w:szCs w:val="22"/>
              </w:rPr>
              <w:t xml:space="preserve"> Oaks </w:t>
            </w:r>
            <w:r>
              <w:rPr>
                <w:rFonts w:ascii="Garamond" w:hAnsi="Garamond" w:cs="Garamond"/>
                <w:b/>
                <w:bCs/>
                <w:sz w:val="22"/>
                <w:szCs w:val="22"/>
              </w:rPr>
              <w:t>Library</w:t>
            </w:r>
          </w:p>
          <w:p w:rsidR="007C114A" w:rsidRPr="00C85371" w:rsidRDefault="007C114A" w:rsidP="00995DD1">
            <w:pPr>
              <w:autoSpaceDE w:val="0"/>
              <w:autoSpaceDN w:val="0"/>
              <w:adjustRightInd w:val="0"/>
              <w:jc w:val="center"/>
              <w:rPr>
                <w:rFonts w:ascii="Garamond" w:hAnsi="Garamond" w:cs="Garamond"/>
                <w:b/>
                <w:bCs/>
              </w:rPr>
            </w:pPr>
            <w:smartTag w:uri="urn:schemas-microsoft-com:office:smarttags" w:element="address">
              <w:smartTag w:uri="urn:schemas-microsoft-com:office:smarttags" w:element="Street">
                <w:r>
                  <w:rPr>
                    <w:rFonts w:ascii="Garamond" w:hAnsi="Garamond" w:cs="Garamond"/>
                    <w:b/>
                    <w:bCs/>
                    <w:sz w:val="22"/>
                    <w:szCs w:val="22"/>
                  </w:rPr>
                  <w:t>14245 Moorpark Street</w:t>
                </w:r>
              </w:smartTag>
            </w:smartTag>
          </w:p>
          <w:p w:rsidR="007C114A" w:rsidRDefault="007C114A" w:rsidP="00995DD1">
            <w:pPr>
              <w:autoSpaceDE w:val="0"/>
              <w:autoSpaceDN w:val="0"/>
              <w:adjustRightInd w:val="0"/>
              <w:jc w:val="center"/>
              <w:rPr>
                <w:rFonts w:ascii="Calibri" w:hAnsi="Calibri" w:cs="Calibri"/>
              </w:rPr>
            </w:pPr>
            <w:smartTag w:uri="urn:schemas-microsoft-com:office:smarttags" w:element="City">
              <w:smartTag w:uri="urn:schemas-microsoft-com:office:smarttags" w:element="place">
                <w:r w:rsidRPr="00C85371">
                  <w:rPr>
                    <w:rFonts w:ascii="Garamond" w:hAnsi="Garamond" w:cs="Garamond"/>
                    <w:b/>
                    <w:bCs/>
                    <w:sz w:val="22"/>
                    <w:szCs w:val="22"/>
                  </w:rPr>
                  <w:t>Sherman</w:t>
                </w:r>
              </w:smartTag>
            </w:smartTag>
            <w:r w:rsidRPr="00C85371">
              <w:rPr>
                <w:rFonts w:ascii="Garamond" w:hAnsi="Garamond" w:cs="Garamond"/>
                <w:b/>
                <w:bCs/>
                <w:sz w:val="22"/>
                <w:szCs w:val="22"/>
              </w:rPr>
              <w:t xml:space="preserve"> Oaks</w:t>
            </w:r>
          </w:p>
        </w:tc>
        <w:tc>
          <w:tcPr>
            <w:tcW w:w="2520" w:type="dxa"/>
            <w:vMerge/>
            <w:tcBorders>
              <w:top w:val="nil"/>
              <w:left w:val="nil"/>
              <w:bottom w:val="nil"/>
              <w:right w:val="nil"/>
            </w:tcBorders>
            <w:shd w:val="clear" w:color="000000" w:fill="FFFFFF"/>
          </w:tcPr>
          <w:p w:rsidR="007C114A" w:rsidRDefault="007C114A" w:rsidP="00995DD1">
            <w:pPr>
              <w:autoSpaceDE w:val="0"/>
              <w:autoSpaceDN w:val="0"/>
              <w:adjustRightInd w:val="0"/>
              <w:spacing w:after="200" w:line="276" w:lineRule="auto"/>
              <w:rPr>
                <w:rFonts w:ascii="Calibri" w:hAnsi="Calibri" w:cs="Calibri"/>
              </w:rPr>
            </w:pPr>
          </w:p>
        </w:tc>
      </w:tr>
    </w:tbl>
    <w:p w:rsidR="007C114A" w:rsidRDefault="007C114A" w:rsidP="00686DC6">
      <w:pPr>
        <w:autoSpaceDE w:val="0"/>
        <w:autoSpaceDN w:val="0"/>
        <w:adjustRightInd w:val="0"/>
        <w:jc w:val="both"/>
        <w:rPr>
          <w:rFonts w:ascii="Arial" w:hAnsi="Arial" w:cs="Arial"/>
          <w:color w:val="000000"/>
          <w:sz w:val="16"/>
          <w:szCs w:val="16"/>
          <w:highlight w:val="white"/>
        </w:rPr>
      </w:pPr>
    </w:p>
    <w:p w:rsidR="007C114A" w:rsidRPr="00F6155F" w:rsidRDefault="007C114A" w:rsidP="00686DC6">
      <w:pPr>
        <w:autoSpaceDE w:val="0"/>
        <w:autoSpaceDN w:val="0"/>
        <w:adjustRightInd w:val="0"/>
        <w:jc w:val="both"/>
        <w:rPr>
          <w:sz w:val="16"/>
          <w:szCs w:val="16"/>
        </w:rPr>
      </w:pPr>
      <w:r>
        <w:rPr>
          <w:sz w:val="20"/>
          <w:szCs w:val="20"/>
          <w:highlight w:val="white"/>
        </w:rPr>
        <w:t xml:space="preserve">  </w:t>
      </w:r>
      <w:r w:rsidRPr="00F6155F">
        <w:rPr>
          <w:sz w:val="16"/>
          <w:szCs w:val="16"/>
          <w:highlight w:val="white"/>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City Council District 4 Office at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6155F">
                <w:rPr>
                  <w:sz w:val="16"/>
                  <w:szCs w:val="16"/>
                  <w:highlight w:val="white"/>
                </w:rPr>
                <w:t>13907 Ventura Blvd #104</w:t>
              </w:r>
            </w:smartTag>
          </w:smartTag>
          <w:r w:rsidRPr="00F6155F">
            <w:rPr>
              <w:sz w:val="16"/>
              <w:szCs w:val="16"/>
              <w:highlight w:val="white"/>
            </w:rPr>
            <w:t xml:space="preserve"> </w:t>
          </w:r>
          <w:smartTag w:uri="urn:schemas-microsoft-com:office:smarttags" w:element="City">
            <w:r w:rsidRPr="00F6155F">
              <w:rPr>
                <w:sz w:val="16"/>
                <w:szCs w:val="16"/>
                <w:highlight w:val="white"/>
              </w:rPr>
              <w:t>Sherman</w:t>
            </w:r>
          </w:smartTag>
        </w:smartTag>
      </w:smartTag>
      <w:r w:rsidRPr="00F6155F">
        <w:rPr>
          <w:sz w:val="16"/>
          <w:szCs w:val="16"/>
          <w:highlight w:val="white"/>
        </w:rPr>
        <w:t xml:space="preserve"> Oaks, 91423.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City">
            <w:r w:rsidRPr="00F6155F">
              <w:rPr>
                <w:sz w:val="16"/>
                <w:szCs w:val="16"/>
                <w:highlight w:val="white"/>
              </w:rPr>
              <w:t>Sherman</w:t>
            </w:r>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7C114A" w:rsidRPr="00F6155F" w:rsidRDefault="007C114A" w:rsidP="00686DC6">
      <w:pPr>
        <w:autoSpaceDE w:val="0"/>
        <w:autoSpaceDN w:val="0"/>
        <w:adjustRightInd w:val="0"/>
        <w:jc w:val="both"/>
        <w:rPr>
          <w:sz w:val="16"/>
          <w:szCs w:val="16"/>
        </w:rPr>
      </w:pPr>
    </w:p>
    <w:p w:rsidR="007C114A" w:rsidRDefault="007C114A" w:rsidP="00686DC6">
      <w:pPr>
        <w:autoSpaceDE w:val="0"/>
        <w:autoSpaceDN w:val="0"/>
        <w:adjustRightInd w:val="0"/>
        <w:jc w:val="center"/>
        <w:rPr>
          <w:b/>
          <w:sz w:val="36"/>
          <w:szCs w:val="36"/>
        </w:rPr>
      </w:pPr>
      <w:r w:rsidRPr="00BE6F2C">
        <w:rPr>
          <w:b/>
          <w:sz w:val="36"/>
          <w:szCs w:val="36"/>
        </w:rPr>
        <w:t xml:space="preserve"> AGENDA</w:t>
      </w:r>
      <w:r>
        <w:rPr>
          <w:b/>
          <w:sz w:val="36"/>
          <w:szCs w:val="36"/>
        </w:rPr>
        <w:t xml:space="preserve">       </w:t>
      </w:r>
      <w:r w:rsidRPr="00CA2621">
        <w:rPr>
          <w:b/>
          <w:i/>
          <w:sz w:val="36"/>
          <w:szCs w:val="36"/>
        </w:rPr>
        <w:t xml:space="preserve"> </w:t>
      </w:r>
    </w:p>
    <w:p w:rsidR="007C114A" w:rsidRPr="00EA5E8A" w:rsidRDefault="007C114A" w:rsidP="00686DC6">
      <w:pPr>
        <w:autoSpaceDE w:val="0"/>
        <w:autoSpaceDN w:val="0"/>
        <w:adjustRightInd w:val="0"/>
        <w:jc w:val="center"/>
        <w:rPr>
          <w:rFonts w:asciiTheme="minorHAnsi" w:hAnsiTheme="minorHAnsi"/>
          <w:b/>
          <w:bCs/>
          <w:color w:val="000000"/>
          <w:sz w:val="36"/>
          <w:szCs w:val="36"/>
          <w:highlight w:val="white"/>
        </w:rPr>
      </w:pPr>
    </w:p>
    <w:p w:rsidR="007C114A" w:rsidRPr="00EA5E8A" w:rsidRDefault="007C114A" w:rsidP="00686DC6">
      <w:pPr>
        <w:numPr>
          <w:ilvl w:val="0"/>
          <w:numId w:val="1"/>
        </w:numPr>
        <w:tabs>
          <w:tab w:val="left" w:pos="360"/>
        </w:tabs>
        <w:autoSpaceDE w:val="0"/>
        <w:autoSpaceDN w:val="0"/>
        <w:adjustRightInd w:val="0"/>
        <w:rPr>
          <w:rFonts w:asciiTheme="minorHAnsi" w:hAnsiTheme="minorHAnsi" w:cs="Calibri"/>
          <w:color w:val="000000"/>
          <w:highlight w:val="white"/>
        </w:rPr>
      </w:pPr>
      <w:r w:rsidRPr="00EA5E8A">
        <w:rPr>
          <w:rFonts w:asciiTheme="minorHAnsi" w:hAnsiTheme="minorHAnsi" w:cs="Calibri"/>
          <w:b/>
          <w:bCs/>
          <w:color w:val="000000"/>
          <w:highlight w:val="white"/>
        </w:rPr>
        <w:t>Call to Order</w:t>
      </w:r>
      <w:r w:rsidRPr="00EA5E8A">
        <w:rPr>
          <w:rFonts w:asciiTheme="minorHAnsi" w:hAnsiTheme="minorHAnsi" w:cs="Calibri"/>
          <w:color w:val="000000"/>
          <w:highlight w:val="white"/>
        </w:rPr>
        <w:t xml:space="preserve">              </w:t>
      </w:r>
      <w:r w:rsidRPr="00EA5E8A">
        <w:rPr>
          <w:rFonts w:asciiTheme="minorHAnsi" w:hAnsiTheme="minorHAnsi" w:cs="Calibri"/>
          <w:color w:val="000000"/>
          <w:highlight w:val="white"/>
        </w:rPr>
        <w:tab/>
      </w:r>
      <w:r w:rsidRPr="00EA5E8A">
        <w:rPr>
          <w:rFonts w:asciiTheme="minorHAnsi" w:hAnsiTheme="minorHAnsi" w:cs="Calibri"/>
          <w:color w:val="000000"/>
          <w:highlight w:val="white"/>
        </w:rPr>
        <w:tab/>
      </w:r>
      <w:r w:rsidRPr="00EA5E8A">
        <w:rPr>
          <w:rFonts w:asciiTheme="minorHAnsi" w:hAnsiTheme="minorHAnsi" w:cs="Calibri"/>
          <w:color w:val="000000"/>
          <w:highlight w:val="white"/>
        </w:rPr>
        <w:tab/>
        <w:t xml:space="preserve">Jill Banks Barad, President                                       </w:t>
      </w:r>
    </w:p>
    <w:p w:rsidR="007C114A" w:rsidRPr="00EA5E8A" w:rsidRDefault="007C114A" w:rsidP="00686DC6">
      <w:pPr>
        <w:numPr>
          <w:ilvl w:val="0"/>
          <w:numId w:val="1"/>
        </w:numPr>
        <w:tabs>
          <w:tab w:val="left" w:pos="360"/>
        </w:tabs>
        <w:autoSpaceDE w:val="0"/>
        <w:autoSpaceDN w:val="0"/>
        <w:adjustRightInd w:val="0"/>
        <w:rPr>
          <w:rFonts w:asciiTheme="minorHAnsi" w:hAnsiTheme="minorHAnsi" w:cs="Calibri"/>
          <w:b/>
          <w:bCs/>
          <w:color w:val="000000"/>
          <w:highlight w:val="white"/>
        </w:rPr>
      </w:pPr>
      <w:r w:rsidRPr="00EA5E8A">
        <w:rPr>
          <w:rFonts w:asciiTheme="minorHAnsi" w:hAnsiTheme="minorHAnsi" w:cs="Calibri"/>
          <w:b/>
          <w:bCs/>
          <w:color w:val="000000"/>
          <w:highlight w:val="white"/>
        </w:rPr>
        <w:t>Pledge of Allegiance</w:t>
      </w:r>
    </w:p>
    <w:p w:rsidR="007C114A" w:rsidRPr="00EA5E8A" w:rsidRDefault="007C114A" w:rsidP="00686DC6">
      <w:pPr>
        <w:numPr>
          <w:ilvl w:val="0"/>
          <w:numId w:val="1"/>
        </w:numPr>
        <w:tabs>
          <w:tab w:val="left" w:pos="360"/>
        </w:tabs>
        <w:autoSpaceDE w:val="0"/>
        <w:autoSpaceDN w:val="0"/>
        <w:adjustRightInd w:val="0"/>
        <w:rPr>
          <w:rFonts w:asciiTheme="minorHAnsi" w:hAnsiTheme="minorHAnsi" w:cs="Calibri"/>
          <w:b/>
          <w:bCs/>
          <w:color w:val="000000"/>
          <w:highlight w:val="white"/>
        </w:rPr>
      </w:pPr>
      <w:r w:rsidRPr="00EA5E8A">
        <w:rPr>
          <w:rFonts w:asciiTheme="minorHAnsi" w:hAnsiTheme="minorHAnsi" w:cs="Calibri"/>
          <w:b/>
          <w:bCs/>
          <w:color w:val="000000"/>
          <w:highlight w:val="white"/>
        </w:rPr>
        <w:t>Roll call</w:t>
      </w:r>
    </w:p>
    <w:p w:rsidR="007C114A" w:rsidRPr="00EA5E8A" w:rsidRDefault="007C114A" w:rsidP="00686DC6">
      <w:pPr>
        <w:numPr>
          <w:ilvl w:val="0"/>
          <w:numId w:val="1"/>
        </w:numPr>
        <w:tabs>
          <w:tab w:val="left" w:pos="360"/>
        </w:tabs>
        <w:autoSpaceDE w:val="0"/>
        <w:autoSpaceDN w:val="0"/>
        <w:adjustRightInd w:val="0"/>
        <w:rPr>
          <w:rFonts w:asciiTheme="minorHAnsi" w:hAnsiTheme="minorHAnsi" w:cs="Calibri"/>
          <w:b/>
          <w:bCs/>
          <w:color w:val="000000"/>
          <w:highlight w:val="white"/>
        </w:rPr>
      </w:pPr>
      <w:r w:rsidRPr="00EA5E8A">
        <w:rPr>
          <w:rFonts w:asciiTheme="minorHAnsi" w:hAnsiTheme="minorHAnsi" w:cs="Calibri"/>
          <w:b/>
          <w:bCs/>
          <w:color w:val="000000"/>
          <w:highlight w:val="white"/>
        </w:rPr>
        <w:t>Approval of Minutes:</w:t>
      </w:r>
      <w:r w:rsidRPr="00EA5E8A">
        <w:rPr>
          <w:rFonts w:asciiTheme="minorHAnsi" w:hAnsiTheme="minorHAnsi" w:cs="Calibri"/>
          <w:color w:val="000000"/>
          <w:highlight w:val="white"/>
        </w:rPr>
        <w:t xml:space="preserve">  SONC Board Meeting May 11, 2015</w:t>
      </w:r>
      <w:r w:rsidRPr="00EA5E8A">
        <w:rPr>
          <w:rFonts w:asciiTheme="minorHAnsi" w:hAnsiTheme="minorHAnsi" w:cs="Calibri"/>
          <w:b/>
          <w:bCs/>
          <w:color w:val="000000"/>
          <w:highlight w:val="white"/>
        </w:rPr>
        <w:t xml:space="preserve"> </w:t>
      </w:r>
    </w:p>
    <w:p w:rsidR="007C114A" w:rsidRPr="00EA5E8A" w:rsidRDefault="007C114A" w:rsidP="00686DC6">
      <w:pPr>
        <w:numPr>
          <w:ilvl w:val="0"/>
          <w:numId w:val="1"/>
        </w:numPr>
        <w:tabs>
          <w:tab w:val="left" w:pos="360"/>
        </w:tabs>
        <w:autoSpaceDE w:val="0"/>
        <w:autoSpaceDN w:val="0"/>
        <w:adjustRightInd w:val="0"/>
        <w:rPr>
          <w:rFonts w:asciiTheme="minorHAnsi" w:hAnsiTheme="minorHAnsi" w:cs="Calibri"/>
          <w:b/>
          <w:bCs/>
          <w:color w:val="000000"/>
          <w:highlight w:val="white"/>
        </w:rPr>
      </w:pPr>
      <w:r w:rsidRPr="00EA5E8A">
        <w:rPr>
          <w:rFonts w:asciiTheme="minorHAnsi" w:hAnsiTheme="minorHAnsi" w:cs="Calibri"/>
          <w:b/>
          <w:bCs/>
          <w:color w:val="000000"/>
          <w:highlight w:val="white"/>
        </w:rPr>
        <w:t xml:space="preserve">Introduction of elected officials, staff, LAPD Senior Lead Officers     </w:t>
      </w:r>
    </w:p>
    <w:p w:rsidR="007C114A" w:rsidRPr="00EA5E8A" w:rsidRDefault="007C114A" w:rsidP="00686DC6">
      <w:pPr>
        <w:pStyle w:val="ListParagraph"/>
        <w:numPr>
          <w:ilvl w:val="0"/>
          <w:numId w:val="1"/>
        </w:numPr>
        <w:tabs>
          <w:tab w:val="left" w:pos="360"/>
        </w:tabs>
        <w:autoSpaceDE w:val="0"/>
        <w:autoSpaceDN w:val="0"/>
        <w:adjustRightInd w:val="0"/>
        <w:rPr>
          <w:rFonts w:asciiTheme="minorHAnsi" w:hAnsiTheme="minorHAnsi" w:cs="Calibri"/>
          <w:b/>
          <w:bCs/>
          <w:color w:val="000000"/>
          <w:highlight w:val="white"/>
        </w:rPr>
      </w:pPr>
      <w:r w:rsidRPr="00EA5E8A">
        <w:rPr>
          <w:rFonts w:asciiTheme="minorHAnsi" w:hAnsiTheme="minorHAnsi" w:cs="Calibri"/>
          <w:b/>
          <w:bCs/>
          <w:color w:val="000000"/>
          <w:highlight w:val="white"/>
        </w:rPr>
        <w:t>Public Comment</w:t>
      </w:r>
      <w:r w:rsidRPr="00EA5E8A">
        <w:rPr>
          <w:rFonts w:asciiTheme="minorHAnsi" w:hAnsiTheme="minorHAnsi" w:cs="Calibri"/>
          <w:color w:val="000000"/>
          <w:highlight w:val="white"/>
        </w:rPr>
        <w:t>: Comments by the public on non-agenda items within SONC’s jurisdiction.</w:t>
      </w:r>
    </w:p>
    <w:p w:rsidR="007C114A" w:rsidRPr="00EA5E8A" w:rsidRDefault="007C114A" w:rsidP="009F4F2A">
      <w:pPr>
        <w:numPr>
          <w:ilvl w:val="0"/>
          <w:numId w:val="1"/>
        </w:numPr>
        <w:tabs>
          <w:tab w:val="left" w:pos="360"/>
        </w:tabs>
        <w:autoSpaceDE w:val="0"/>
        <w:autoSpaceDN w:val="0"/>
        <w:adjustRightInd w:val="0"/>
        <w:rPr>
          <w:rFonts w:asciiTheme="minorHAnsi" w:hAnsiTheme="minorHAnsi" w:cs="Calibri"/>
          <w:b/>
          <w:bCs/>
          <w:color w:val="000000"/>
          <w:highlight w:val="white"/>
        </w:rPr>
      </w:pPr>
      <w:r w:rsidRPr="00EA5E8A">
        <w:rPr>
          <w:rFonts w:asciiTheme="minorHAnsi" w:hAnsiTheme="minorHAnsi" w:cs="Calibri"/>
          <w:b/>
          <w:bCs/>
          <w:color w:val="000000"/>
          <w:highlight w:val="white"/>
        </w:rPr>
        <w:t>President’s Report</w:t>
      </w:r>
    </w:p>
    <w:p w:rsidR="007C114A" w:rsidRPr="00EA5E8A" w:rsidRDefault="007C114A" w:rsidP="008A01F8">
      <w:pPr>
        <w:pStyle w:val="ListParagraph"/>
        <w:numPr>
          <w:ilvl w:val="0"/>
          <w:numId w:val="3"/>
        </w:numPr>
        <w:tabs>
          <w:tab w:val="left" w:pos="360"/>
        </w:tabs>
        <w:autoSpaceDE w:val="0"/>
        <w:autoSpaceDN w:val="0"/>
        <w:adjustRightInd w:val="0"/>
        <w:rPr>
          <w:rFonts w:asciiTheme="minorHAnsi" w:hAnsiTheme="minorHAnsi" w:cs="Calibri"/>
          <w:bCs/>
          <w:color w:val="000000"/>
          <w:highlight w:val="white"/>
        </w:rPr>
      </w:pPr>
      <w:r w:rsidRPr="00EA5E8A">
        <w:rPr>
          <w:rFonts w:asciiTheme="minorHAnsi" w:hAnsiTheme="minorHAnsi" w:cs="Calibri"/>
          <w:bCs/>
          <w:color w:val="000000"/>
          <w:highlight w:val="white"/>
        </w:rPr>
        <w:t xml:space="preserve">Thank you </w:t>
      </w:r>
      <w:r w:rsidR="000864AB" w:rsidRPr="00EA5E8A">
        <w:rPr>
          <w:rFonts w:asciiTheme="minorHAnsi" w:hAnsiTheme="minorHAnsi" w:cs="Calibri"/>
          <w:bCs/>
          <w:color w:val="000000"/>
          <w:highlight w:val="white"/>
        </w:rPr>
        <w:t xml:space="preserve">and tributes to  </w:t>
      </w:r>
      <w:r w:rsidRPr="00EA5E8A">
        <w:rPr>
          <w:rFonts w:asciiTheme="minorHAnsi" w:hAnsiTheme="minorHAnsi" w:cs="Calibri"/>
          <w:b/>
          <w:bCs/>
          <w:color w:val="000000"/>
          <w:highlight w:val="white"/>
        </w:rPr>
        <w:t xml:space="preserve">Tom </w:t>
      </w:r>
      <w:proofErr w:type="spellStart"/>
      <w:r w:rsidRPr="00EA5E8A">
        <w:rPr>
          <w:rFonts w:asciiTheme="minorHAnsi" w:hAnsiTheme="minorHAnsi" w:cs="Calibri"/>
          <w:b/>
          <w:bCs/>
          <w:color w:val="000000"/>
          <w:highlight w:val="white"/>
        </w:rPr>
        <w:t>LaBonge</w:t>
      </w:r>
      <w:proofErr w:type="spellEnd"/>
      <w:r w:rsidRPr="00EA5E8A">
        <w:rPr>
          <w:rFonts w:asciiTheme="minorHAnsi" w:hAnsiTheme="minorHAnsi" w:cs="Calibri"/>
          <w:bCs/>
          <w:color w:val="000000"/>
          <w:highlight w:val="white"/>
        </w:rPr>
        <w:t>, City Councilman</w:t>
      </w:r>
      <w:r w:rsidR="000864AB" w:rsidRPr="00EA5E8A">
        <w:rPr>
          <w:rFonts w:asciiTheme="minorHAnsi" w:hAnsiTheme="minorHAnsi" w:cs="Calibri"/>
          <w:bCs/>
          <w:color w:val="000000"/>
          <w:highlight w:val="white"/>
        </w:rPr>
        <w:t>, CD 4</w:t>
      </w:r>
    </w:p>
    <w:p w:rsidR="00EF7E28" w:rsidRPr="00EA5E8A" w:rsidRDefault="00EF7E28" w:rsidP="002B0D57">
      <w:pPr>
        <w:pStyle w:val="ListParagraph"/>
        <w:numPr>
          <w:ilvl w:val="0"/>
          <w:numId w:val="3"/>
        </w:numPr>
        <w:tabs>
          <w:tab w:val="left" w:pos="360"/>
        </w:tabs>
        <w:autoSpaceDE w:val="0"/>
        <w:autoSpaceDN w:val="0"/>
        <w:adjustRightInd w:val="0"/>
        <w:rPr>
          <w:rFonts w:asciiTheme="minorHAnsi" w:hAnsiTheme="minorHAnsi" w:cs="Calibri"/>
          <w:bCs/>
          <w:color w:val="000000"/>
          <w:highlight w:val="white"/>
        </w:rPr>
      </w:pPr>
      <w:r w:rsidRPr="00EA5E8A">
        <w:rPr>
          <w:rFonts w:asciiTheme="minorHAnsi" w:hAnsiTheme="minorHAnsi" w:cs="Calibri"/>
          <w:bCs/>
          <w:color w:val="000000"/>
          <w:highlight w:val="white"/>
        </w:rPr>
        <w:t xml:space="preserve">Introduction of newly elected CD 4 Councilmember </w:t>
      </w:r>
      <w:r w:rsidRPr="00EA5E8A">
        <w:rPr>
          <w:rFonts w:asciiTheme="minorHAnsi" w:hAnsiTheme="minorHAnsi" w:cs="Calibri"/>
          <w:b/>
          <w:bCs/>
          <w:color w:val="000000"/>
          <w:highlight w:val="white"/>
        </w:rPr>
        <w:t xml:space="preserve">David </w:t>
      </w:r>
      <w:proofErr w:type="spellStart"/>
      <w:r w:rsidRPr="00EA5E8A">
        <w:rPr>
          <w:rFonts w:asciiTheme="minorHAnsi" w:hAnsiTheme="minorHAnsi" w:cs="Calibri"/>
          <w:b/>
          <w:bCs/>
          <w:color w:val="000000"/>
          <w:highlight w:val="white"/>
        </w:rPr>
        <w:t>Ryu</w:t>
      </w:r>
      <w:proofErr w:type="spellEnd"/>
    </w:p>
    <w:p w:rsidR="007C114A" w:rsidRPr="00EA5E8A" w:rsidRDefault="007C114A" w:rsidP="002B0D57">
      <w:pPr>
        <w:pStyle w:val="ListParagraph"/>
        <w:numPr>
          <w:ilvl w:val="0"/>
          <w:numId w:val="3"/>
        </w:numPr>
        <w:tabs>
          <w:tab w:val="left" w:pos="360"/>
        </w:tabs>
        <w:autoSpaceDE w:val="0"/>
        <w:autoSpaceDN w:val="0"/>
        <w:adjustRightInd w:val="0"/>
        <w:rPr>
          <w:rFonts w:asciiTheme="minorHAnsi" w:hAnsiTheme="minorHAnsi" w:cs="Calibri"/>
          <w:bCs/>
          <w:color w:val="000000"/>
          <w:highlight w:val="white"/>
        </w:rPr>
      </w:pPr>
      <w:r w:rsidRPr="00EA5E8A">
        <w:rPr>
          <w:rFonts w:asciiTheme="minorHAnsi" w:hAnsiTheme="minorHAnsi" w:cs="Calibri"/>
          <w:bCs/>
          <w:color w:val="000000"/>
          <w:highlight w:val="white"/>
        </w:rPr>
        <w:t>Appointment and Oat</w:t>
      </w:r>
      <w:r w:rsidR="000864AB" w:rsidRPr="00EA5E8A">
        <w:rPr>
          <w:rFonts w:asciiTheme="minorHAnsi" w:hAnsiTheme="minorHAnsi" w:cs="Calibri"/>
          <w:bCs/>
          <w:color w:val="000000"/>
          <w:highlight w:val="white"/>
        </w:rPr>
        <w:t xml:space="preserve">h of Office of </w:t>
      </w:r>
      <w:r w:rsidR="00EF7E28" w:rsidRPr="00EA5E8A">
        <w:rPr>
          <w:rFonts w:asciiTheme="minorHAnsi" w:hAnsiTheme="minorHAnsi" w:cs="Calibri"/>
          <w:bCs/>
          <w:color w:val="000000"/>
          <w:highlight w:val="white"/>
        </w:rPr>
        <w:t>Board member to fill vacancy</w:t>
      </w:r>
      <w:r w:rsidRPr="00EA5E8A">
        <w:rPr>
          <w:rFonts w:asciiTheme="minorHAnsi" w:hAnsiTheme="minorHAnsi" w:cs="Calibri"/>
          <w:bCs/>
          <w:color w:val="000000"/>
          <w:highlight w:val="white"/>
        </w:rPr>
        <w:t xml:space="preserve">:  </w:t>
      </w:r>
    </w:p>
    <w:p w:rsidR="000864AB" w:rsidRPr="00EA5E8A" w:rsidRDefault="00EF7E28" w:rsidP="00EA5E8A">
      <w:pPr>
        <w:pStyle w:val="ListParagraph"/>
        <w:tabs>
          <w:tab w:val="left" w:pos="360"/>
        </w:tabs>
        <w:autoSpaceDE w:val="0"/>
        <w:autoSpaceDN w:val="0"/>
        <w:adjustRightInd w:val="0"/>
        <w:ind w:left="1080"/>
        <w:rPr>
          <w:rFonts w:asciiTheme="minorHAnsi" w:hAnsiTheme="minorHAnsi" w:cs="Calibri"/>
          <w:bCs/>
          <w:color w:val="000000"/>
          <w:highlight w:val="white"/>
        </w:rPr>
      </w:pPr>
      <w:r w:rsidRPr="00EA5E8A">
        <w:rPr>
          <w:rFonts w:asciiTheme="minorHAnsi" w:hAnsiTheme="minorHAnsi" w:cs="Calibri"/>
          <w:bCs/>
          <w:color w:val="000000"/>
          <w:highlight w:val="white"/>
        </w:rPr>
        <w:t xml:space="preserve">     Michael Garrett, </w:t>
      </w:r>
      <w:r w:rsidR="007C114A" w:rsidRPr="00EA5E8A">
        <w:rPr>
          <w:rFonts w:asciiTheme="minorHAnsi" w:hAnsiTheme="minorHAnsi" w:cs="Calibri"/>
          <w:bCs/>
          <w:color w:val="000000"/>
          <w:highlight w:val="white"/>
        </w:rPr>
        <w:t>Area 1 Residential</w:t>
      </w:r>
    </w:p>
    <w:p w:rsidR="007C114A" w:rsidRPr="00EA5E8A" w:rsidRDefault="007C114A" w:rsidP="009F4F2A">
      <w:pPr>
        <w:pStyle w:val="ListParagraph"/>
        <w:numPr>
          <w:ilvl w:val="0"/>
          <w:numId w:val="1"/>
        </w:numPr>
        <w:autoSpaceDE w:val="0"/>
        <w:autoSpaceDN w:val="0"/>
        <w:adjustRightInd w:val="0"/>
        <w:rPr>
          <w:rFonts w:asciiTheme="minorHAnsi" w:hAnsiTheme="minorHAnsi" w:cs="Calibri"/>
          <w:color w:val="000000"/>
          <w:highlight w:val="white"/>
        </w:rPr>
      </w:pPr>
      <w:r w:rsidRPr="00EA5E8A">
        <w:rPr>
          <w:rFonts w:asciiTheme="minorHAnsi" w:hAnsiTheme="minorHAnsi" w:cs="Calibri"/>
          <w:b/>
          <w:bCs/>
          <w:color w:val="000000"/>
          <w:highlight w:val="white"/>
        </w:rPr>
        <w:t>Treasurer’s Report/Finance Committee</w:t>
      </w:r>
      <w:r w:rsidRPr="00EA5E8A">
        <w:rPr>
          <w:rFonts w:asciiTheme="minorHAnsi" w:hAnsiTheme="minorHAnsi" w:cs="Calibri"/>
          <w:color w:val="000000"/>
          <w:highlight w:val="white"/>
        </w:rPr>
        <w:t xml:space="preserve">—Howard </w:t>
      </w:r>
      <w:proofErr w:type="spellStart"/>
      <w:r w:rsidRPr="00EA5E8A">
        <w:rPr>
          <w:rFonts w:asciiTheme="minorHAnsi" w:hAnsiTheme="minorHAnsi" w:cs="Calibri"/>
          <w:color w:val="000000"/>
          <w:highlight w:val="white"/>
        </w:rPr>
        <w:t>Katchen</w:t>
      </w:r>
      <w:proofErr w:type="spellEnd"/>
      <w:r w:rsidRPr="00EA5E8A">
        <w:rPr>
          <w:rFonts w:asciiTheme="minorHAnsi" w:hAnsiTheme="minorHAnsi" w:cs="Calibri"/>
          <w:color w:val="000000"/>
          <w:highlight w:val="white"/>
        </w:rPr>
        <w:t>, Treasurer</w:t>
      </w:r>
    </w:p>
    <w:p w:rsidR="007C114A" w:rsidRPr="00EA5E8A" w:rsidRDefault="007C114A" w:rsidP="004079DC">
      <w:pPr>
        <w:pStyle w:val="PlainText"/>
        <w:shd w:val="clear" w:color="auto" w:fill="FFFFFF"/>
        <w:spacing w:before="0" w:beforeAutospacing="0" w:after="0" w:afterAutospacing="0"/>
        <w:ind w:firstLine="720"/>
        <w:rPr>
          <w:rFonts w:asciiTheme="minorHAnsi" w:hAnsiTheme="minorHAnsi" w:cs="Arial"/>
          <w:b/>
          <w:i/>
          <w:color w:val="000000"/>
        </w:rPr>
      </w:pPr>
      <w:r w:rsidRPr="00EA5E8A">
        <w:rPr>
          <w:rFonts w:asciiTheme="minorHAnsi" w:hAnsiTheme="minorHAnsi" w:cs="Arial"/>
          <w:color w:val="000000"/>
        </w:rPr>
        <w:t> </w:t>
      </w:r>
      <w:r w:rsidRPr="00EA5E8A">
        <w:rPr>
          <w:rFonts w:asciiTheme="minorHAnsi" w:hAnsiTheme="minorHAnsi" w:cs="Arial"/>
          <w:b/>
          <w:color w:val="000000"/>
          <w:u w:val="single"/>
        </w:rPr>
        <w:t>Consent Calendar</w:t>
      </w:r>
      <w:r w:rsidRPr="00EA5E8A">
        <w:rPr>
          <w:rFonts w:asciiTheme="minorHAnsi" w:hAnsiTheme="minorHAnsi" w:cs="Arial"/>
          <w:color w:val="000000"/>
        </w:rPr>
        <w:t xml:space="preserve">: </w:t>
      </w:r>
      <w:proofErr w:type="gramStart"/>
      <w:r w:rsidR="000864AB" w:rsidRPr="00EA5E8A">
        <w:rPr>
          <w:rFonts w:asciiTheme="minorHAnsi" w:hAnsiTheme="minorHAnsi" w:cs="Arial"/>
          <w:color w:val="000000"/>
        </w:rPr>
        <w:t xml:space="preserve">( </w:t>
      </w:r>
      <w:r w:rsidR="00937A1E">
        <w:rPr>
          <w:rFonts w:asciiTheme="minorHAnsi" w:hAnsiTheme="minorHAnsi" w:cs="Arial"/>
          <w:b/>
          <w:i/>
          <w:color w:val="000000"/>
        </w:rPr>
        <w:t>13</w:t>
      </w:r>
      <w:proofErr w:type="gramEnd"/>
      <w:r w:rsidR="000864AB" w:rsidRPr="00EA5E8A">
        <w:rPr>
          <w:rFonts w:asciiTheme="minorHAnsi" w:hAnsiTheme="minorHAnsi" w:cs="Arial"/>
          <w:b/>
          <w:i/>
          <w:color w:val="000000"/>
        </w:rPr>
        <w:t xml:space="preserve"> items- </w:t>
      </w:r>
      <w:r w:rsidRPr="00EA5E8A">
        <w:rPr>
          <w:rFonts w:asciiTheme="minorHAnsi" w:hAnsiTheme="minorHAnsi" w:cs="Arial"/>
          <w:b/>
          <w:i/>
          <w:color w:val="000000"/>
        </w:rPr>
        <w:t xml:space="preserve">Discussion not Required </w:t>
      </w:r>
      <w:r w:rsidR="000864AB" w:rsidRPr="00EA5E8A">
        <w:rPr>
          <w:rFonts w:asciiTheme="minorHAnsi" w:hAnsiTheme="minorHAnsi" w:cs="Arial"/>
          <w:b/>
          <w:i/>
          <w:color w:val="000000"/>
        </w:rPr>
        <w:t>)</w:t>
      </w:r>
    </w:p>
    <w:p w:rsidR="00EA5E8A" w:rsidRPr="00EA5E8A" w:rsidRDefault="007C114A" w:rsidP="00EA5E8A">
      <w:pPr>
        <w:pStyle w:val="yiv9102569439msolistparagraph"/>
        <w:numPr>
          <w:ilvl w:val="0"/>
          <w:numId w:val="9"/>
        </w:numPr>
        <w:rPr>
          <w:rFonts w:asciiTheme="minorHAnsi" w:hAnsiTheme="minorHAnsi"/>
        </w:rPr>
      </w:pPr>
      <w:r w:rsidRPr="00EA5E8A">
        <w:rPr>
          <w:rFonts w:asciiTheme="minorHAnsi" w:hAnsiTheme="minorHAnsi"/>
          <w:color w:val="000000"/>
        </w:rPr>
        <w:t>Approve payment of $</w:t>
      </w:r>
      <w:r w:rsidRPr="00EA5E8A">
        <w:rPr>
          <w:rFonts w:asciiTheme="minorHAnsi" w:hAnsiTheme="minorHAnsi"/>
        </w:rPr>
        <w:t>15.04</w:t>
      </w:r>
      <w:r w:rsidRPr="00EA5E8A">
        <w:rPr>
          <w:rFonts w:asciiTheme="minorHAnsi" w:hAnsiTheme="minorHAnsi"/>
          <w:color w:val="000000"/>
        </w:rPr>
        <w:t xml:space="preserve"> to reimburse Board Member Ron Ziff for </w:t>
      </w:r>
      <w:r w:rsidRPr="00EA5E8A">
        <w:rPr>
          <w:rFonts w:asciiTheme="minorHAnsi" w:hAnsiTheme="minorHAnsi"/>
        </w:rPr>
        <w:t>sets of keys made to Council District 4 SONC office</w:t>
      </w:r>
      <w:r w:rsidRPr="00EA5E8A">
        <w:rPr>
          <w:rFonts w:asciiTheme="minorHAnsi" w:hAnsiTheme="minorHAnsi"/>
          <w:color w:val="000000"/>
        </w:rPr>
        <w:t>.</w:t>
      </w:r>
    </w:p>
    <w:p w:rsidR="00EA5E8A" w:rsidRDefault="007C114A" w:rsidP="00EA5E8A">
      <w:pPr>
        <w:pStyle w:val="yiv9102569439msolistparagraph"/>
        <w:numPr>
          <w:ilvl w:val="0"/>
          <w:numId w:val="9"/>
        </w:numPr>
        <w:rPr>
          <w:rFonts w:asciiTheme="minorHAnsi" w:hAnsiTheme="minorHAnsi"/>
        </w:rPr>
      </w:pPr>
      <w:r w:rsidRPr="00EA5E8A">
        <w:rPr>
          <w:rFonts w:asciiTheme="minorHAnsi" w:hAnsiTheme="minorHAnsi"/>
        </w:rPr>
        <w:lastRenderedPageBreak/>
        <w:t xml:space="preserve">Approve up to $800.00 to pay Lloyd’s Staffing for SONC Administrative Assistant hours worked in May and June during Fiscal year 2014 – 2015 </w:t>
      </w:r>
    </w:p>
    <w:p w:rsidR="00EA5E8A" w:rsidRDefault="007C114A" w:rsidP="00EA5E8A">
      <w:pPr>
        <w:pStyle w:val="yiv9102569439msolistparagraph"/>
        <w:numPr>
          <w:ilvl w:val="0"/>
          <w:numId w:val="9"/>
        </w:numPr>
        <w:rPr>
          <w:rFonts w:asciiTheme="minorHAnsi" w:hAnsiTheme="minorHAnsi"/>
        </w:rPr>
      </w:pPr>
      <w:r w:rsidRPr="00EA5E8A">
        <w:rPr>
          <w:rFonts w:asciiTheme="minorHAnsi" w:hAnsiTheme="minorHAnsi"/>
        </w:rPr>
        <w:t>Approve up to $1,300.00 to pay The Web Corner for SONC website hosting and maintenance and one extra SONC domain e-mail during Fiscal Year 2015 – 2016</w:t>
      </w:r>
    </w:p>
    <w:p w:rsidR="00EA5E8A" w:rsidRDefault="007C114A" w:rsidP="00EA5E8A">
      <w:pPr>
        <w:pStyle w:val="yiv9102569439msolistparagraph"/>
        <w:numPr>
          <w:ilvl w:val="0"/>
          <w:numId w:val="9"/>
        </w:numPr>
        <w:rPr>
          <w:rFonts w:asciiTheme="minorHAnsi" w:hAnsiTheme="minorHAnsi"/>
        </w:rPr>
      </w:pPr>
      <w:r w:rsidRPr="00EA5E8A">
        <w:rPr>
          <w:rFonts w:asciiTheme="minorHAnsi" w:hAnsiTheme="minorHAnsi"/>
        </w:rPr>
        <w:t>Approve up to $400.00 to pay AT&amp;T for SONC voice mail messaging service during Fiscal Year 2015 – 201</w:t>
      </w:r>
      <w:r w:rsidR="00EA5E8A">
        <w:rPr>
          <w:rFonts w:asciiTheme="minorHAnsi" w:hAnsiTheme="minorHAnsi"/>
        </w:rPr>
        <w:t>6</w:t>
      </w:r>
    </w:p>
    <w:p w:rsidR="00EA5E8A" w:rsidRDefault="007C114A" w:rsidP="00EA5E8A">
      <w:pPr>
        <w:pStyle w:val="yiv9102569439msolistparagraph"/>
        <w:numPr>
          <w:ilvl w:val="0"/>
          <w:numId w:val="9"/>
        </w:numPr>
        <w:rPr>
          <w:rFonts w:asciiTheme="minorHAnsi" w:hAnsiTheme="minorHAnsi"/>
        </w:rPr>
      </w:pPr>
      <w:r w:rsidRPr="00EA5E8A">
        <w:rPr>
          <w:rFonts w:asciiTheme="minorHAnsi" w:hAnsiTheme="minorHAnsi"/>
        </w:rPr>
        <w:t>Approve up to $1,100.00 to pay for SONC Board and Committee printing and copying services during Fiscal Year 2015 – 2016</w:t>
      </w:r>
    </w:p>
    <w:p w:rsidR="00EA5E8A" w:rsidRDefault="007C114A" w:rsidP="00EA5E8A">
      <w:pPr>
        <w:pStyle w:val="yiv9102569439msolistparagraph"/>
        <w:numPr>
          <w:ilvl w:val="0"/>
          <w:numId w:val="9"/>
        </w:numPr>
        <w:rPr>
          <w:rFonts w:asciiTheme="minorHAnsi" w:hAnsiTheme="minorHAnsi"/>
        </w:rPr>
      </w:pPr>
      <w:r w:rsidRPr="00EA5E8A">
        <w:rPr>
          <w:rFonts w:asciiTheme="minorHAnsi" w:hAnsiTheme="minorHAnsi"/>
        </w:rPr>
        <w:t>Approve up to $1,600.00 to pay Los Angeles Unified School District for SONC Board Meeting space rental during Fiscal Year 2015 – 2016</w:t>
      </w:r>
    </w:p>
    <w:p w:rsidR="00EA5E8A" w:rsidRDefault="007C114A" w:rsidP="00EA5E8A">
      <w:pPr>
        <w:pStyle w:val="yiv9102569439msolistparagraph"/>
        <w:numPr>
          <w:ilvl w:val="0"/>
          <w:numId w:val="9"/>
        </w:numPr>
        <w:rPr>
          <w:rFonts w:asciiTheme="minorHAnsi" w:hAnsiTheme="minorHAnsi"/>
        </w:rPr>
      </w:pPr>
      <w:r w:rsidRPr="00EA5E8A">
        <w:rPr>
          <w:rFonts w:asciiTheme="minorHAnsi" w:hAnsiTheme="minorHAnsi"/>
        </w:rPr>
        <w:t>Approve up to $2,500.00 to pay Los Angeles Public Library for Land Use Committee Meetings overtime security during Fiscal Year 2015 – 2016</w:t>
      </w:r>
    </w:p>
    <w:p w:rsidR="00EA5E8A" w:rsidRDefault="007C114A" w:rsidP="00EA5E8A">
      <w:pPr>
        <w:pStyle w:val="yiv9102569439msolistparagraph"/>
        <w:numPr>
          <w:ilvl w:val="0"/>
          <w:numId w:val="9"/>
        </w:numPr>
        <w:rPr>
          <w:rFonts w:asciiTheme="minorHAnsi" w:hAnsiTheme="minorHAnsi"/>
        </w:rPr>
      </w:pPr>
      <w:r w:rsidRPr="00EA5E8A">
        <w:rPr>
          <w:rFonts w:asciiTheme="minorHAnsi" w:hAnsiTheme="minorHAnsi"/>
        </w:rPr>
        <w:t xml:space="preserve">Approve up to $7,000.00 to pay Lloyd’s Staffing for SONC Administrative Assistant hours worked during Fiscal Year 2015 – 2016 </w:t>
      </w:r>
    </w:p>
    <w:p w:rsidR="00EA5E8A" w:rsidRDefault="007C114A" w:rsidP="00EA5E8A">
      <w:pPr>
        <w:pStyle w:val="yiv9102569439msolistparagraph"/>
        <w:numPr>
          <w:ilvl w:val="0"/>
          <w:numId w:val="9"/>
        </w:numPr>
        <w:rPr>
          <w:rFonts w:asciiTheme="minorHAnsi" w:hAnsiTheme="minorHAnsi"/>
        </w:rPr>
      </w:pPr>
      <w:r w:rsidRPr="00EA5E8A">
        <w:rPr>
          <w:rFonts w:asciiTheme="minorHAnsi" w:hAnsiTheme="minorHAnsi"/>
        </w:rPr>
        <w:t>Approve up to $1,400.00 to pay for refreshments at SONC Board, Committees meetings during Fiscal Year 2015 – 2016</w:t>
      </w:r>
    </w:p>
    <w:p w:rsidR="00EA5E8A" w:rsidRDefault="007C114A" w:rsidP="00EA5E8A">
      <w:pPr>
        <w:pStyle w:val="yiv9102569439msolistparagraph"/>
        <w:numPr>
          <w:ilvl w:val="0"/>
          <w:numId w:val="9"/>
        </w:numPr>
        <w:rPr>
          <w:rFonts w:asciiTheme="minorHAnsi" w:hAnsiTheme="minorHAnsi"/>
        </w:rPr>
      </w:pPr>
      <w:r w:rsidRPr="00EA5E8A">
        <w:rPr>
          <w:rFonts w:asciiTheme="minorHAnsi" w:hAnsiTheme="minorHAnsi"/>
          <w:color w:val="000000"/>
          <w:sz w:val="14"/>
          <w:szCs w:val="14"/>
        </w:rPr>
        <w:t xml:space="preserve"> </w:t>
      </w:r>
      <w:r w:rsidRPr="00EA5E8A">
        <w:rPr>
          <w:rFonts w:asciiTheme="minorHAnsi" w:hAnsiTheme="minorHAnsi"/>
        </w:rPr>
        <w:t>Approve up to $750.00 to pay Carla’s Café at CBS Studios toward refreshments for three Valley Alliance of Neighborhood Council events (Planning Forum, Anniversary Mixer and Holiday Mixer - $250.00 each event) during Fiscal Year 2015 – 2016</w:t>
      </w:r>
    </w:p>
    <w:p w:rsidR="00EA5E8A" w:rsidRDefault="007C114A" w:rsidP="00EA5E8A">
      <w:pPr>
        <w:pStyle w:val="yiv9102569439msolistparagraph"/>
        <w:numPr>
          <w:ilvl w:val="0"/>
          <w:numId w:val="9"/>
        </w:numPr>
        <w:rPr>
          <w:rFonts w:asciiTheme="minorHAnsi" w:hAnsiTheme="minorHAnsi"/>
        </w:rPr>
      </w:pPr>
      <w:r w:rsidRPr="00EA5E8A">
        <w:rPr>
          <w:rFonts w:asciiTheme="minorHAnsi" w:hAnsiTheme="minorHAnsi"/>
        </w:rPr>
        <w:t>Approve up to $700.00 to pay for breakfast, lunch, printing and copying services and supplies for annual SONC Board Members Retreat during Fiscal Year 2015 – 2016</w:t>
      </w:r>
    </w:p>
    <w:p w:rsidR="007C114A" w:rsidRDefault="007C114A" w:rsidP="00EA5E8A">
      <w:pPr>
        <w:pStyle w:val="yiv9102569439msolistparagraph"/>
        <w:numPr>
          <w:ilvl w:val="0"/>
          <w:numId w:val="9"/>
        </w:numPr>
        <w:rPr>
          <w:rFonts w:asciiTheme="minorHAnsi" w:hAnsiTheme="minorHAnsi"/>
        </w:rPr>
      </w:pPr>
      <w:r w:rsidRPr="00EA5E8A">
        <w:rPr>
          <w:rFonts w:asciiTheme="minorHAnsi" w:hAnsiTheme="minorHAnsi"/>
        </w:rPr>
        <w:t>Approve up to $250.00 to pay United States Postal Service for postage and SONC post office box annual renewal fee during Fiscal Year 2015 – 2016</w:t>
      </w:r>
    </w:p>
    <w:p w:rsidR="00937A1E" w:rsidRDefault="00937A1E" w:rsidP="00937A1E">
      <w:pPr>
        <w:pStyle w:val="ListParagraph"/>
        <w:numPr>
          <w:ilvl w:val="0"/>
          <w:numId w:val="9"/>
        </w:numPr>
        <w:shd w:val="clear" w:color="auto" w:fill="FFFFFF"/>
        <w:rPr>
          <w:rFonts w:asciiTheme="minorHAnsi" w:hAnsiTheme="minorHAnsi"/>
        </w:rPr>
      </w:pPr>
      <w:r w:rsidRPr="00EA5E8A">
        <w:rPr>
          <w:rFonts w:asciiTheme="minorHAnsi" w:hAnsiTheme="minorHAnsi"/>
          <w:color w:val="000000"/>
        </w:rPr>
        <w:t xml:space="preserve">Budget Advocates – </w:t>
      </w:r>
      <w:r w:rsidRPr="00EA5E8A">
        <w:rPr>
          <w:rFonts w:asciiTheme="minorHAnsi" w:hAnsiTheme="minorHAnsi"/>
        </w:rPr>
        <w:t>Budget Day Saturday, June 27</w:t>
      </w:r>
      <w:r w:rsidRPr="00EA5E8A">
        <w:rPr>
          <w:rFonts w:asciiTheme="minorHAnsi" w:hAnsiTheme="minorHAnsi"/>
          <w:vertAlign w:val="superscript"/>
        </w:rPr>
        <w:t>th</w:t>
      </w:r>
      <w:r w:rsidRPr="00EA5E8A">
        <w:rPr>
          <w:rFonts w:asciiTheme="minorHAnsi" w:hAnsiTheme="minorHAnsi"/>
        </w:rPr>
        <w:t xml:space="preserve"> at City Hall 9:00 a.m. – 2:00 p.m.</w:t>
      </w:r>
    </w:p>
    <w:p w:rsidR="00CF0522" w:rsidRPr="00937A1E" w:rsidRDefault="00CF0522" w:rsidP="00CF0522">
      <w:pPr>
        <w:pStyle w:val="ListParagraph"/>
        <w:shd w:val="clear" w:color="auto" w:fill="FFFFFF"/>
        <w:ind w:left="756"/>
        <w:rPr>
          <w:rFonts w:asciiTheme="minorHAnsi" w:hAnsiTheme="minorHAnsi"/>
        </w:rPr>
      </w:pPr>
    </w:p>
    <w:p w:rsidR="00CF0522" w:rsidRDefault="007C114A" w:rsidP="00CF0522">
      <w:pPr>
        <w:shd w:val="clear" w:color="auto" w:fill="FFFFFF"/>
        <w:ind w:firstLine="720"/>
        <w:rPr>
          <w:rFonts w:asciiTheme="minorHAnsi" w:hAnsiTheme="minorHAnsi"/>
        </w:rPr>
      </w:pPr>
      <w:r w:rsidRPr="00EA5E8A">
        <w:rPr>
          <w:rFonts w:asciiTheme="minorHAnsi" w:hAnsiTheme="minorHAnsi"/>
          <w:b/>
          <w:u w:val="single"/>
        </w:rPr>
        <w:t>Regular Agenda-</w:t>
      </w:r>
      <w:r w:rsidRPr="00EA5E8A">
        <w:rPr>
          <w:rFonts w:asciiTheme="minorHAnsi" w:hAnsiTheme="minorHAnsi"/>
          <w:b/>
        </w:rPr>
        <w:t>: Items for discussion</w:t>
      </w:r>
      <w:r w:rsidRPr="00EA5E8A">
        <w:rPr>
          <w:rFonts w:asciiTheme="minorHAnsi" w:hAnsiTheme="minorHAnsi"/>
        </w:rPr>
        <w:t xml:space="preserve"> </w:t>
      </w:r>
    </w:p>
    <w:p w:rsidR="00EA5E8A" w:rsidRPr="00F44072" w:rsidRDefault="007C114A" w:rsidP="00F44072">
      <w:pPr>
        <w:pStyle w:val="ListParagraph"/>
        <w:numPr>
          <w:ilvl w:val="0"/>
          <w:numId w:val="9"/>
        </w:numPr>
        <w:shd w:val="clear" w:color="auto" w:fill="FFFFFF"/>
        <w:rPr>
          <w:rFonts w:asciiTheme="minorHAnsi" w:hAnsiTheme="minorHAnsi"/>
        </w:rPr>
      </w:pPr>
      <w:r w:rsidRPr="00CF0522">
        <w:rPr>
          <w:rFonts w:asciiTheme="minorHAnsi" w:hAnsiTheme="minorHAnsi"/>
        </w:rPr>
        <w:t xml:space="preserve">Approve and adopt Treasurer’s financial status report and monthly expenditure report </w:t>
      </w:r>
      <w:r w:rsidR="00CF0522" w:rsidRPr="00F44072">
        <w:rPr>
          <w:rFonts w:asciiTheme="minorHAnsi" w:hAnsiTheme="minorHAnsi"/>
        </w:rPr>
        <w:t>f</w:t>
      </w:r>
      <w:r w:rsidR="00EA5E8A" w:rsidRPr="00F44072">
        <w:rPr>
          <w:rFonts w:asciiTheme="minorHAnsi" w:hAnsiTheme="minorHAnsi"/>
        </w:rPr>
        <w:t xml:space="preserve">or </w:t>
      </w:r>
      <w:r w:rsidRPr="00F44072">
        <w:rPr>
          <w:rFonts w:asciiTheme="minorHAnsi" w:hAnsiTheme="minorHAnsi"/>
        </w:rPr>
        <w:t>May 2015</w:t>
      </w:r>
    </w:p>
    <w:p w:rsidR="00CF0522" w:rsidRDefault="00CF0522" w:rsidP="00CF0522">
      <w:pPr>
        <w:shd w:val="clear" w:color="auto" w:fill="FFFFFF"/>
        <w:ind w:firstLine="720"/>
        <w:rPr>
          <w:rFonts w:asciiTheme="minorHAnsi" w:hAnsiTheme="minorHAnsi"/>
        </w:rPr>
      </w:pPr>
      <w:r>
        <w:rPr>
          <w:rFonts w:asciiTheme="minorHAnsi" w:hAnsiTheme="minorHAnsi"/>
        </w:rPr>
        <w:t xml:space="preserve">    </w:t>
      </w:r>
      <w:r w:rsidRPr="00CF0522">
        <w:rPr>
          <w:rFonts w:asciiTheme="minorHAnsi" w:hAnsiTheme="minorHAnsi"/>
          <w:highlight w:val="yellow"/>
        </w:rPr>
        <w:t>(Items o and p deferred to Special SONC Board meeting)</w:t>
      </w:r>
    </w:p>
    <w:p w:rsidR="00EA5E8A" w:rsidRPr="00F44072" w:rsidRDefault="007C114A" w:rsidP="00CF0522">
      <w:pPr>
        <w:pStyle w:val="ListParagraph"/>
        <w:numPr>
          <w:ilvl w:val="0"/>
          <w:numId w:val="9"/>
        </w:numPr>
        <w:shd w:val="clear" w:color="auto" w:fill="FFFFFF"/>
        <w:rPr>
          <w:rFonts w:asciiTheme="minorHAnsi" w:hAnsiTheme="minorHAnsi"/>
          <w:highlight w:val="yellow"/>
        </w:rPr>
      </w:pPr>
      <w:r w:rsidRPr="00F44072">
        <w:rPr>
          <w:rFonts w:asciiTheme="minorHAnsi" w:hAnsiTheme="minorHAnsi" w:cs="Arial"/>
          <w:b/>
          <w:i/>
          <w:highlight w:val="yellow"/>
        </w:rPr>
        <w:t>Action item</w:t>
      </w:r>
      <w:r w:rsidRPr="00F44072">
        <w:rPr>
          <w:rFonts w:asciiTheme="minorHAnsi" w:hAnsiTheme="minorHAnsi" w:cs="Arial"/>
          <w:highlight w:val="yellow"/>
        </w:rPr>
        <w:t>: Approve and adopt SONC strategic plan for Fiscal Year 2015 – 2016</w:t>
      </w:r>
    </w:p>
    <w:p w:rsidR="00EA5E8A" w:rsidRPr="00F44072" w:rsidRDefault="007C114A" w:rsidP="00CF0522">
      <w:pPr>
        <w:pStyle w:val="ListParagraph"/>
        <w:numPr>
          <w:ilvl w:val="0"/>
          <w:numId w:val="9"/>
        </w:numPr>
        <w:shd w:val="clear" w:color="auto" w:fill="FFFFFF"/>
        <w:rPr>
          <w:rFonts w:asciiTheme="minorHAnsi" w:hAnsiTheme="minorHAnsi"/>
          <w:highlight w:val="yellow"/>
        </w:rPr>
      </w:pPr>
      <w:r w:rsidRPr="00F44072">
        <w:rPr>
          <w:rFonts w:asciiTheme="minorHAnsi" w:hAnsiTheme="minorHAnsi" w:cs="Arial"/>
          <w:b/>
          <w:i/>
          <w:highlight w:val="yellow"/>
        </w:rPr>
        <w:t>Action item</w:t>
      </w:r>
      <w:r w:rsidRPr="00F44072">
        <w:rPr>
          <w:rFonts w:asciiTheme="minorHAnsi" w:hAnsiTheme="minorHAnsi" w:cs="Arial"/>
          <w:i/>
          <w:highlight w:val="yellow"/>
        </w:rPr>
        <w:t>:</w:t>
      </w:r>
      <w:r w:rsidRPr="00F44072">
        <w:rPr>
          <w:rFonts w:asciiTheme="minorHAnsi" w:hAnsiTheme="minorHAnsi" w:cs="Arial"/>
          <w:highlight w:val="yellow"/>
        </w:rPr>
        <w:t xml:space="preserve"> Approve and adopt SONC budget f</w:t>
      </w:r>
      <w:r w:rsidR="00DA271E">
        <w:rPr>
          <w:rFonts w:asciiTheme="minorHAnsi" w:hAnsiTheme="minorHAnsi" w:cs="Arial"/>
          <w:highlight w:val="yellow"/>
        </w:rPr>
        <w:t xml:space="preserve">or Fiscal Year 2015 – 2016 </w:t>
      </w:r>
    </w:p>
    <w:p w:rsidR="00EA5E8A" w:rsidRPr="00EA5E8A" w:rsidRDefault="007C114A" w:rsidP="00CF0522">
      <w:pPr>
        <w:pStyle w:val="ListParagraph"/>
        <w:numPr>
          <w:ilvl w:val="0"/>
          <w:numId w:val="9"/>
        </w:numPr>
        <w:shd w:val="clear" w:color="auto" w:fill="FFFFFF"/>
        <w:rPr>
          <w:rFonts w:asciiTheme="minorHAnsi" w:hAnsiTheme="minorHAnsi"/>
        </w:rPr>
      </w:pPr>
      <w:r w:rsidRPr="00EA5E8A">
        <w:rPr>
          <w:rFonts w:asciiTheme="minorHAnsi" w:hAnsiTheme="minorHAnsi" w:cs="Arial"/>
          <w:color w:val="1F497D"/>
        </w:rPr>
        <w:t xml:space="preserve"> </w:t>
      </w:r>
      <w:r w:rsidRPr="00EA5E8A">
        <w:rPr>
          <w:rFonts w:asciiTheme="minorHAnsi" w:hAnsiTheme="minorHAnsi" w:cs="Arial"/>
          <w:b/>
          <w:i/>
          <w:color w:val="1F497D"/>
        </w:rPr>
        <w:t>Action item:</w:t>
      </w:r>
      <w:r w:rsidRPr="00EA5E8A">
        <w:rPr>
          <w:rFonts w:asciiTheme="minorHAnsi" w:hAnsiTheme="minorHAnsi" w:cs="Arial"/>
          <w:color w:val="1F497D"/>
        </w:rPr>
        <w:t xml:space="preserve"> </w:t>
      </w:r>
      <w:r w:rsidRPr="00EA5E8A">
        <w:rPr>
          <w:rFonts w:asciiTheme="minorHAnsi" w:hAnsiTheme="minorHAnsi" w:cs="Arial"/>
        </w:rPr>
        <w:t>Allocate $4,900.00 to pay Bound Angels, a 501c3 not for profit organization,</w:t>
      </w:r>
      <w:r w:rsidR="00CF0522">
        <w:rPr>
          <w:rFonts w:asciiTheme="minorHAnsi" w:hAnsiTheme="minorHAnsi" w:cs="Arial"/>
        </w:rPr>
        <w:t xml:space="preserve"> to purchase washable bubble cou</w:t>
      </w:r>
      <w:r w:rsidRPr="00EA5E8A">
        <w:rPr>
          <w:rFonts w:asciiTheme="minorHAnsi" w:hAnsiTheme="minorHAnsi" w:cs="Arial"/>
        </w:rPr>
        <w:t>ches and chairs to furnish the meet and greet pet adoption areas at the Los Angeles East Valley Shelter which services Sherman Oaks and for wall plaques to recognize SONC.</w:t>
      </w:r>
    </w:p>
    <w:p w:rsidR="00EA5E8A" w:rsidRPr="00EA5E8A" w:rsidRDefault="007C114A" w:rsidP="00CF0522">
      <w:pPr>
        <w:pStyle w:val="ListParagraph"/>
        <w:numPr>
          <w:ilvl w:val="0"/>
          <w:numId w:val="9"/>
        </w:numPr>
        <w:shd w:val="clear" w:color="auto" w:fill="FFFFFF"/>
        <w:rPr>
          <w:rFonts w:asciiTheme="minorHAnsi" w:hAnsiTheme="minorHAnsi"/>
        </w:rPr>
      </w:pPr>
      <w:r w:rsidRPr="00EA5E8A">
        <w:rPr>
          <w:rFonts w:asciiTheme="minorHAnsi" w:hAnsiTheme="minorHAnsi" w:cs="Arial"/>
          <w:b/>
          <w:i/>
        </w:rPr>
        <w:t>Action item</w:t>
      </w:r>
      <w:r w:rsidRPr="00EA5E8A">
        <w:rPr>
          <w:rFonts w:asciiTheme="minorHAnsi" w:hAnsiTheme="minorHAnsi" w:cs="Arial"/>
        </w:rPr>
        <w:t>: Allocate $100.00 to NC Congress account and $300.00 to Budget Advocates account from Fiscal Year 2014-2015 funds.  Any remaining unused Fiscal Year 2014-2015 funds to be allocated to purchase SONC needed office supplies.</w:t>
      </w:r>
    </w:p>
    <w:p w:rsidR="00EA5E8A" w:rsidRPr="00EA5E8A" w:rsidRDefault="00EA5E8A" w:rsidP="00DA271E">
      <w:pPr>
        <w:shd w:val="clear" w:color="auto" w:fill="FFFFFF"/>
        <w:rPr>
          <w:rFonts w:asciiTheme="minorHAnsi" w:hAnsiTheme="minorHAnsi"/>
        </w:rPr>
      </w:pPr>
    </w:p>
    <w:p w:rsidR="007C114A" w:rsidRPr="00EA5E8A" w:rsidRDefault="007C114A" w:rsidP="00686DC6">
      <w:pPr>
        <w:shd w:val="clear" w:color="auto" w:fill="FFFFFF"/>
        <w:rPr>
          <w:rFonts w:asciiTheme="minorHAnsi" w:hAnsiTheme="minorHAnsi" w:cs="Arial"/>
          <w:color w:val="000000"/>
        </w:rPr>
      </w:pPr>
      <w:r w:rsidRPr="00EA5E8A">
        <w:rPr>
          <w:rFonts w:asciiTheme="minorHAnsi" w:hAnsiTheme="minorHAnsi" w:cs="Arial"/>
          <w:color w:val="000000"/>
        </w:rPr>
        <w:t> </w:t>
      </w:r>
      <w:r w:rsidRPr="00EA5E8A">
        <w:rPr>
          <w:rFonts w:asciiTheme="minorHAnsi" w:hAnsiTheme="minorHAnsi"/>
        </w:rPr>
        <w:t xml:space="preserve">  </w:t>
      </w:r>
      <w:r w:rsidRPr="00EA5E8A">
        <w:rPr>
          <w:rFonts w:asciiTheme="minorHAnsi" w:hAnsiTheme="minorHAnsi" w:cs="Calibri"/>
          <w:b/>
          <w:bCs/>
          <w:highlight w:val="white"/>
        </w:rPr>
        <w:t>10.   Committee Reports</w:t>
      </w:r>
      <w:r w:rsidRPr="00EA5E8A">
        <w:rPr>
          <w:rFonts w:asciiTheme="minorHAnsi" w:hAnsiTheme="minorHAnsi" w:cs="Calibri"/>
          <w:highlight w:val="white"/>
        </w:rPr>
        <w:t>/</w:t>
      </w:r>
      <w:r w:rsidRPr="00EA5E8A">
        <w:rPr>
          <w:rFonts w:asciiTheme="minorHAnsi" w:hAnsiTheme="minorHAnsi" w:cs="Calibri"/>
          <w:b/>
          <w:bCs/>
          <w:highlight w:val="white"/>
        </w:rPr>
        <w:t>Updates</w:t>
      </w:r>
      <w:r w:rsidRPr="00EA5E8A">
        <w:rPr>
          <w:rFonts w:asciiTheme="minorHAnsi" w:hAnsiTheme="minorHAnsi" w:cs="Calibri"/>
          <w:highlight w:val="white"/>
        </w:rPr>
        <w:t xml:space="preserve"> </w:t>
      </w:r>
    </w:p>
    <w:p w:rsidR="004C2D09" w:rsidRDefault="007C114A" w:rsidP="004C2D09">
      <w:pPr>
        <w:pStyle w:val="ListParagraph"/>
        <w:numPr>
          <w:ilvl w:val="0"/>
          <w:numId w:val="8"/>
        </w:numPr>
        <w:autoSpaceDE w:val="0"/>
        <w:autoSpaceDN w:val="0"/>
        <w:adjustRightInd w:val="0"/>
        <w:rPr>
          <w:rFonts w:asciiTheme="minorHAnsi" w:hAnsiTheme="minorHAnsi" w:cs="TimesNewRomanPS-BoldMT"/>
          <w:bCs/>
        </w:rPr>
      </w:pPr>
      <w:r w:rsidRPr="00EA5E8A">
        <w:rPr>
          <w:rFonts w:asciiTheme="minorHAnsi" w:hAnsiTheme="minorHAnsi" w:cs="Calibri"/>
          <w:b/>
          <w:bCs/>
          <w:color w:val="000000"/>
          <w:highlight w:val="white"/>
        </w:rPr>
        <w:t>Land Use Committee</w:t>
      </w:r>
      <w:r w:rsidRPr="00EA5E8A">
        <w:rPr>
          <w:rFonts w:asciiTheme="minorHAnsi" w:hAnsiTheme="minorHAnsi" w:cs="Calibri"/>
          <w:color w:val="000000"/>
          <w:highlight w:val="white"/>
        </w:rPr>
        <w:t xml:space="preserve"> –Ron Ziff, Chair  </w:t>
      </w:r>
      <w:r w:rsidRPr="00EA5E8A">
        <w:rPr>
          <w:rFonts w:asciiTheme="minorHAnsi" w:hAnsiTheme="minorHAnsi" w:cs="Calibri"/>
          <w:color w:val="000000"/>
          <w:highlight w:val="white"/>
        </w:rPr>
        <w:br/>
        <w:t xml:space="preserve">  </w:t>
      </w:r>
      <w:r w:rsidRPr="00EA5E8A">
        <w:rPr>
          <w:rFonts w:asciiTheme="minorHAnsi" w:hAnsiTheme="minorHAnsi" w:cs="TimesNewRomanPS-BoldMT"/>
          <w:bCs/>
        </w:rPr>
        <w:t xml:space="preserve">1) Report from May 21 meeting – </w:t>
      </w:r>
      <w:proofErr w:type="spellStart"/>
      <w:r w:rsidRPr="00EA5E8A">
        <w:rPr>
          <w:rFonts w:asciiTheme="minorHAnsi" w:hAnsiTheme="minorHAnsi" w:cs="TimesNewRomanPS-BoldMT"/>
          <w:bCs/>
        </w:rPr>
        <w:t>Mansionization</w:t>
      </w:r>
      <w:proofErr w:type="spellEnd"/>
      <w:r w:rsidRPr="00EA5E8A">
        <w:rPr>
          <w:rFonts w:asciiTheme="minorHAnsi" w:hAnsiTheme="minorHAnsi" w:cs="TimesNewRomanPS-BoldMT"/>
          <w:bCs/>
        </w:rPr>
        <w:t xml:space="preserve"> Control Motion</w:t>
      </w:r>
    </w:p>
    <w:p w:rsidR="000864AB" w:rsidRPr="004C2D09" w:rsidRDefault="004C2D09" w:rsidP="004C2D09">
      <w:pPr>
        <w:pStyle w:val="ListParagraph"/>
        <w:autoSpaceDE w:val="0"/>
        <w:autoSpaceDN w:val="0"/>
        <w:adjustRightInd w:val="0"/>
        <w:ind w:left="732"/>
        <w:rPr>
          <w:rFonts w:asciiTheme="minorHAnsi" w:hAnsiTheme="minorHAnsi" w:cs="TimesNewRomanPS-BoldMT"/>
          <w:bCs/>
        </w:rPr>
      </w:pPr>
      <w:r>
        <w:rPr>
          <w:rFonts w:asciiTheme="minorHAnsi" w:hAnsiTheme="minorHAnsi" w:cs="Calibri"/>
          <w:b/>
          <w:bCs/>
          <w:color w:val="000000"/>
        </w:rPr>
        <w:t xml:space="preserve">  2) </w:t>
      </w:r>
      <w:r w:rsidR="007C114A" w:rsidRPr="004C2D09">
        <w:rPr>
          <w:rFonts w:asciiTheme="minorHAnsi" w:hAnsiTheme="minorHAnsi" w:cs="TimesNewRomanPS-BoldMT"/>
          <w:bCs/>
        </w:rPr>
        <w:t xml:space="preserve">Change in hours Buffalo Wild Wings, </w:t>
      </w:r>
      <w:r w:rsidR="001F08B9" w:rsidRPr="004C2D09">
        <w:rPr>
          <w:rFonts w:asciiTheme="minorHAnsi" w:hAnsiTheme="minorHAnsi" w:cs="TimesNewRomanPS-BoldMT"/>
          <w:bCs/>
        </w:rPr>
        <w:t>Galleria</w:t>
      </w:r>
    </w:p>
    <w:p w:rsidR="007C114A" w:rsidRPr="00EA5E8A" w:rsidRDefault="004C2D09" w:rsidP="004C2D09">
      <w:pPr>
        <w:pStyle w:val="ListParagraph"/>
        <w:autoSpaceDE w:val="0"/>
        <w:autoSpaceDN w:val="0"/>
        <w:adjustRightInd w:val="0"/>
        <w:rPr>
          <w:rFonts w:asciiTheme="minorHAnsi" w:hAnsiTheme="minorHAnsi" w:cs="TimesNewRomanPS-BoldMT"/>
          <w:bCs/>
        </w:rPr>
      </w:pPr>
      <w:r>
        <w:rPr>
          <w:rFonts w:asciiTheme="minorHAnsi" w:hAnsiTheme="minorHAnsi" w:cs="TimesNewRomanPS-BoldMT"/>
          <w:bCs/>
        </w:rPr>
        <w:t xml:space="preserve">  3) </w:t>
      </w:r>
      <w:r w:rsidR="007C114A" w:rsidRPr="00EA5E8A">
        <w:rPr>
          <w:rFonts w:asciiTheme="minorHAnsi" w:hAnsiTheme="minorHAnsi" w:cs="TimesNewRomanPS-BoldMT"/>
          <w:bCs/>
        </w:rPr>
        <w:t>Zone change at 14241 Magnolia</w:t>
      </w:r>
    </w:p>
    <w:p w:rsidR="007C114A" w:rsidRPr="00EA5E8A" w:rsidRDefault="000864AB" w:rsidP="000864AB">
      <w:pPr>
        <w:autoSpaceDE w:val="0"/>
        <w:autoSpaceDN w:val="0"/>
        <w:adjustRightInd w:val="0"/>
        <w:ind w:left="720"/>
        <w:rPr>
          <w:rFonts w:asciiTheme="minorHAnsi" w:hAnsiTheme="minorHAnsi" w:cs="TimesNewRomanPS-BoldMT"/>
          <w:b/>
          <w:bCs/>
        </w:rPr>
      </w:pPr>
      <w:r w:rsidRPr="00EA5E8A">
        <w:rPr>
          <w:rFonts w:asciiTheme="minorHAnsi" w:hAnsiTheme="minorHAnsi" w:cs="TimesNewRomanPS-BoldMT"/>
          <w:b/>
          <w:bCs/>
        </w:rPr>
        <w:lastRenderedPageBreak/>
        <w:t xml:space="preserve">Next LUC Meeting June 18 </w:t>
      </w:r>
      <w:r w:rsidR="002A6FA1" w:rsidRPr="00EA5E8A">
        <w:rPr>
          <w:rFonts w:asciiTheme="minorHAnsi" w:hAnsiTheme="minorHAnsi" w:cs="TimesNewRomanPS-BoldMT"/>
          <w:b/>
          <w:bCs/>
        </w:rPr>
        <w:t>Agenda Items:</w:t>
      </w:r>
    </w:p>
    <w:p w:rsidR="007C114A" w:rsidRPr="00EA5E8A" w:rsidRDefault="001F08B9" w:rsidP="00CB614C">
      <w:pPr>
        <w:autoSpaceDE w:val="0"/>
        <w:autoSpaceDN w:val="0"/>
        <w:adjustRightInd w:val="0"/>
        <w:ind w:left="720"/>
        <w:rPr>
          <w:rFonts w:asciiTheme="minorHAnsi" w:hAnsiTheme="minorHAnsi" w:cs="TimesNewRomanPS-BoldMT"/>
          <w:bCs/>
        </w:rPr>
      </w:pPr>
      <w:r w:rsidRPr="00EA5E8A">
        <w:rPr>
          <w:rFonts w:asciiTheme="minorHAnsi" w:hAnsiTheme="minorHAnsi" w:cs="TimesNewRomanPS-BoldMT"/>
          <w:bCs/>
        </w:rPr>
        <w:t xml:space="preserve">  1</w:t>
      </w:r>
      <w:r w:rsidR="007C114A" w:rsidRPr="00EA5E8A">
        <w:rPr>
          <w:rFonts w:asciiTheme="minorHAnsi" w:hAnsiTheme="minorHAnsi" w:cs="TimesNewRomanPS-BoldMT"/>
          <w:bCs/>
        </w:rPr>
        <w:t xml:space="preserve">) </w:t>
      </w:r>
      <w:r w:rsidR="007C114A" w:rsidRPr="00EA5E8A">
        <w:rPr>
          <w:rFonts w:asciiTheme="minorHAnsi" w:hAnsiTheme="minorHAnsi"/>
          <w:color w:val="000000"/>
          <w:shd w:val="clear" w:color="auto" w:fill="FFFFFF"/>
        </w:rPr>
        <w:t>Small Lot Subdivision 15012-15020 Moorpark</w:t>
      </w:r>
    </w:p>
    <w:p w:rsidR="007C114A" w:rsidRPr="00EA5E8A" w:rsidRDefault="007C114A" w:rsidP="00F97AC1">
      <w:pPr>
        <w:autoSpaceDE w:val="0"/>
        <w:autoSpaceDN w:val="0"/>
        <w:adjustRightInd w:val="0"/>
        <w:rPr>
          <w:rFonts w:asciiTheme="minorHAnsi" w:hAnsiTheme="minorHAnsi" w:cs="TimesNewRomanPS-BoldMT"/>
          <w:bCs/>
        </w:rPr>
      </w:pPr>
      <w:r w:rsidRPr="00EA5E8A">
        <w:rPr>
          <w:rFonts w:asciiTheme="minorHAnsi" w:hAnsiTheme="minorHAnsi" w:cs="TimesNewRomanPS-BoldMT"/>
          <w:bCs/>
        </w:rPr>
        <w:t xml:space="preserve">               </w:t>
      </w:r>
      <w:r w:rsidR="001F08B9" w:rsidRPr="00EA5E8A">
        <w:rPr>
          <w:rFonts w:asciiTheme="minorHAnsi" w:hAnsiTheme="minorHAnsi" w:cs="TimesNewRomanPS-BoldMT"/>
          <w:bCs/>
        </w:rPr>
        <w:t>2</w:t>
      </w:r>
      <w:r w:rsidRPr="00EA5E8A">
        <w:rPr>
          <w:rFonts w:asciiTheme="minorHAnsi" w:hAnsiTheme="minorHAnsi" w:cs="TimesNewRomanPS-BoldMT"/>
          <w:bCs/>
        </w:rPr>
        <w:t xml:space="preserve">) </w:t>
      </w:r>
      <w:r w:rsidRPr="00EA5E8A">
        <w:rPr>
          <w:rFonts w:asciiTheme="minorHAnsi" w:hAnsiTheme="minorHAnsi"/>
          <w:color w:val="000000"/>
          <w:shd w:val="clear" w:color="auto" w:fill="FFFFFF"/>
        </w:rPr>
        <w:t>Restaurant at 14235 Ventura Blvd</w:t>
      </w:r>
    </w:p>
    <w:p w:rsidR="007C114A" w:rsidRPr="00EA5E8A" w:rsidRDefault="007C114A" w:rsidP="00F97AC1">
      <w:pPr>
        <w:autoSpaceDE w:val="0"/>
        <w:autoSpaceDN w:val="0"/>
        <w:adjustRightInd w:val="0"/>
        <w:rPr>
          <w:rFonts w:asciiTheme="minorHAnsi" w:hAnsiTheme="minorHAnsi" w:cs="TimesNewRomanPS-BoldMT"/>
          <w:bCs/>
        </w:rPr>
      </w:pPr>
      <w:r w:rsidRPr="00EA5E8A">
        <w:rPr>
          <w:rFonts w:asciiTheme="minorHAnsi" w:hAnsiTheme="minorHAnsi" w:cs="TimesNewRomanPS-BoldMT"/>
          <w:bCs/>
        </w:rPr>
        <w:t xml:space="preserve">              </w:t>
      </w:r>
      <w:r w:rsidR="001F08B9" w:rsidRPr="00EA5E8A">
        <w:rPr>
          <w:rFonts w:asciiTheme="minorHAnsi" w:hAnsiTheme="minorHAnsi" w:cs="TimesNewRomanPS-BoldMT"/>
          <w:bCs/>
        </w:rPr>
        <w:t xml:space="preserve"> 3</w:t>
      </w:r>
      <w:r w:rsidRPr="00EA5E8A">
        <w:rPr>
          <w:rFonts w:asciiTheme="minorHAnsi" w:hAnsiTheme="minorHAnsi" w:cs="TimesNewRomanPS-BoldMT"/>
          <w:bCs/>
        </w:rPr>
        <w:t xml:space="preserve">) </w:t>
      </w:r>
      <w:r w:rsidRPr="00EA5E8A">
        <w:rPr>
          <w:rFonts w:asciiTheme="minorHAnsi" w:hAnsiTheme="minorHAnsi"/>
          <w:color w:val="000000"/>
          <w:shd w:val="clear" w:color="auto" w:fill="FFFFFF"/>
        </w:rPr>
        <w:t>Renovation and change of use retail to restaurant at 4550- 4580 Van Nuys Blvd</w:t>
      </w:r>
    </w:p>
    <w:p w:rsidR="007C114A" w:rsidRPr="00EA5E8A" w:rsidRDefault="007C114A" w:rsidP="00F97AC1">
      <w:pPr>
        <w:autoSpaceDE w:val="0"/>
        <w:autoSpaceDN w:val="0"/>
        <w:adjustRightInd w:val="0"/>
        <w:rPr>
          <w:rFonts w:asciiTheme="minorHAnsi" w:hAnsiTheme="minorHAnsi" w:cs="TimesNewRomanPS-BoldMT"/>
          <w:bCs/>
        </w:rPr>
      </w:pPr>
      <w:r w:rsidRPr="00EA5E8A">
        <w:rPr>
          <w:rFonts w:asciiTheme="minorHAnsi" w:hAnsiTheme="minorHAnsi" w:cs="TimesNewRomanPS-BoldMT"/>
          <w:bCs/>
        </w:rPr>
        <w:t xml:space="preserve">            </w:t>
      </w:r>
      <w:r w:rsidR="001F08B9" w:rsidRPr="00EA5E8A">
        <w:rPr>
          <w:rFonts w:asciiTheme="minorHAnsi" w:hAnsiTheme="minorHAnsi" w:cs="TimesNewRomanPS-BoldMT"/>
          <w:bCs/>
        </w:rPr>
        <w:t xml:space="preserve">   4</w:t>
      </w:r>
      <w:r w:rsidRPr="00EA5E8A">
        <w:rPr>
          <w:rFonts w:asciiTheme="minorHAnsi" w:hAnsiTheme="minorHAnsi" w:cs="TimesNewRomanPS-BoldMT"/>
          <w:bCs/>
        </w:rPr>
        <w:t xml:space="preserve">) Used Car Lot in a residential zone at </w:t>
      </w:r>
      <w:r w:rsidRPr="00EA5E8A">
        <w:rPr>
          <w:rFonts w:asciiTheme="minorHAnsi" w:hAnsiTheme="minorHAnsi"/>
        </w:rPr>
        <w:t>14598 Moorpark St</w:t>
      </w:r>
    </w:p>
    <w:p w:rsidR="007C114A" w:rsidRPr="00EA5E8A" w:rsidRDefault="007C114A" w:rsidP="00686DC6">
      <w:pPr>
        <w:autoSpaceDE w:val="0"/>
        <w:autoSpaceDN w:val="0"/>
        <w:adjustRightInd w:val="0"/>
        <w:rPr>
          <w:rFonts w:asciiTheme="minorHAnsi" w:hAnsiTheme="minorHAnsi" w:cs="TimesNewRomanPS-BoldMT"/>
          <w:bCs/>
        </w:rPr>
      </w:pPr>
      <w:r w:rsidRPr="00EA5E8A">
        <w:rPr>
          <w:rFonts w:asciiTheme="minorHAnsi" w:hAnsiTheme="minorHAnsi" w:cs="TimesNewRomanPS-BoldMT"/>
          <w:bCs/>
        </w:rPr>
        <w:t xml:space="preserve">               </w:t>
      </w:r>
      <w:r w:rsidR="001F08B9" w:rsidRPr="00EA5E8A">
        <w:rPr>
          <w:rFonts w:asciiTheme="minorHAnsi" w:hAnsiTheme="minorHAnsi" w:cs="TimesNewRomanPS-BoldMT"/>
          <w:bCs/>
        </w:rPr>
        <w:t>5</w:t>
      </w:r>
      <w:r w:rsidRPr="00EA5E8A">
        <w:rPr>
          <w:rFonts w:asciiTheme="minorHAnsi" w:hAnsiTheme="minorHAnsi" w:cs="TimesNewRomanPS-BoldMT"/>
          <w:bCs/>
        </w:rPr>
        <w:t xml:space="preserve">) </w:t>
      </w:r>
      <w:r w:rsidR="000864AB" w:rsidRPr="00EA5E8A">
        <w:rPr>
          <w:rFonts w:asciiTheme="minorHAnsi" w:hAnsiTheme="minorHAnsi" w:cs="TimesNewRomanPS-BoldMT"/>
          <w:b/>
          <w:bCs/>
          <w:i/>
        </w:rPr>
        <w:t xml:space="preserve">Possible </w:t>
      </w:r>
      <w:r w:rsidRPr="00EA5E8A">
        <w:rPr>
          <w:rFonts w:asciiTheme="minorHAnsi" w:hAnsiTheme="minorHAnsi" w:cs="TimesNewRomanPS-BoldMT"/>
          <w:b/>
          <w:bCs/>
          <w:i/>
        </w:rPr>
        <w:t>Motion</w:t>
      </w:r>
      <w:r w:rsidRPr="00EA5E8A">
        <w:rPr>
          <w:rFonts w:asciiTheme="minorHAnsi" w:hAnsiTheme="minorHAnsi" w:cs="TimesNewRomanPS-BoldMT"/>
          <w:bCs/>
        </w:rPr>
        <w:t xml:space="preserve"> to Control </w:t>
      </w:r>
      <w:proofErr w:type="spellStart"/>
      <w:r w:rsidRPr="00EA5E8A">
        <w:rPr>
          <w:rFonts w:asciiTheme="minorHAnsi" w:hAnsiTheme="minorHAnsi" w:cs="TimesNewRomanPS-BoldMT"/>
          <w:bCs/>
        </w:rPr>
        <w:t>Mansionization</w:t>
      </w:r>
      <w:proofErr w:type="spellEnd"/>
    </w:p>
    <w:p w:rsidR="007C114A" w:rsidRPr="00EA5E8A" w:rsidRDefault="007C114A" w:rsidP="00686DC6">
      <w:pPr>
        <w:autoSpaceDE w:val="0"/>
        <w:autoSpaceDN w:val="0"/>
        <w:adjustRightInd w:val="0"/>
        <w:rPr>
          <w:rFonts w:asciiTheme="minorHAnsi" w:hAnsiTheme="minorHAnsi" w:cs="Calibri"/>
          <w:color w:val="000000"/>
          <w:highlight w:val="white"/>
        </w:rPr>
      </w:pPr>
      <w:r w:rsidRPr="00EA5E8A">
        <w:rPr>
          <w:rFonts w:asciiTheme="minorHAnsi" w:hAnsiTheme="minorHAnsi" w:cs="Calibri"/>
          <w:color w:val="000000"/>
          <w:highlight w:val="white"/>
        </w:rPr>
        <w:t xml:space="preserve">    </w:t>
      </w:r>
      <w:r w:rsidR="004C2D09">
        <w:rPr>
          <w:rFonts w:asciiTheme="minorHAnsi" w:hAnsiTheme="minorHAnsi" w:cs="Calibri"/>
          <w:color w:val="000000"/>
          <w:highlight w:val="white"/>
        </w:rPr>
        <w:t xml:space="preserve"> </w:t>
      </w:r>
      <w:r w:rsidRPr="00EA5E8A">
        <w:rPr>
          <w:rFonts w:asciiTheme="minorHAnsi" w:hAnsiTheme="minorHAnsi" w:cs="Calibri"/>
          <w:color w:val="000000"/>
          <w:highlight w:val="white"/>
        </w:rPr>
        <w:t xml:space="preserve"> </w:t>
      </w:r>
      <w:r w:rsidRPr="00EA5E8A">
        <w:rPr>
          <w:rFonts w:asciiTheme="minorHAnsi" w:hAnsiTheme="minorHAnsi" w:cs="Calibri"/>
          <w:b/>
          <w:color w:val="000000"/>
          <w:highlight w:val="white"/>
        </w:rPr>
        <w:t>C. Rules and Elections</w:t>
      </w:r>
      <w:r w:rsidR="001F08B9" w:rsidRPr="00EA5E8A">
        <w:rPr>
          <w:rFonts w:asciiTheme="minorHAnsi" w:hAnsiTheme="minorHAnsi" w:cs="Calibri"/>
          <w:b/>
          <w:color w:val="000000"/>
          <w:highlight w:val="white"/>
        </w:rPr>
        <w:t xml:space="preserve"> Committee</w:t>
      </w:r>
      <w:r w:rsidRPr="00EA5E8A">
        <w:rPr>
          <w:rFonts w:asciiTheme="minorHAnsi" w:hAnsiTheme="minorHAnsi" w:cs="Calibri"/>
          <w:color w:val="000000"/>
          <w:highlight w:val="white"/>
        </w:rPr>
        <w:t xml:space="preserve">:-Jay </w:t>
      </w:r>
      <w:proofErr w:type="spellStart"/>
      <w:r w:rsidRPr="00EA5E8A">
        <w:rPr>
          <w:rFonts w:asciiTheme="minorHAnsi" w:hAnsiTheme="minorHAnsi" w:cs="Calibri"/>
          <w:color w:val="000000"/>
          <w:highlight w:val="white"/>
        </w:rPr>
        <w:t>Beeber</w:t>
      </w:r>
      <w:proofErr w:type="spellEnd"/>
      <w:r w:rsidRPr="00EA5E8A">
        <w:rPr>
          <w:rFonts w:asciiTheme="minorHAnsi" w:hAnsiTheme="minorHAnsi" w:cs="Calibri"/>
          <w:color w:val="000000"/>
          <w:highlight w:val="white"/>
        </w:rPr>
        <w:t xml:space="preserve">, Chair  </w:t>
      </w:r>
    </w:p>
    <w:p w:rsidR="007C114A" w:rsidRPr="00EA5E8A" w:rsidRDefault="004C2D09" w:rsidP="00F97AC1">
      <w:pPr>
        <w:autoSpaceDE w:val="0"/>
        <w:autoSpaceDN w:val="0"/>
        <w:adjustRightInd w:val="0"/>
        <w:rPr>
          <w:rFonts w:asciiTheme="minorHAnsi" w:hAnsiTheme="minorHAnsi" w:cs="Calibri"/>
          <w:color w:val="000000"/>
          <w:highlight w:val="white"/>
        </w:rPr>
      </w:pPr>
      <w:r>
        <w:rPr>
          <w:rFonts w:asciiTheme="minorHAnsi" w:hAnsiTheme="minorHAnsi" w:cs="Calibri"/>
          <w:b/>
          <w:bCs/>
          <w:color w:val="000000"/>
          <w:highlight w:val="white"/>
        </w:rPr>
        <w:t xml:space="preserve">   </w:t>
      </w:r>
      <w:r w:rsidR="007C114A" w:rsidRPr="00EA5E8A">
        <w:rPr>
          <w:rFonts w:asciiTheme="minorHAnsi" w:hAnsiTheme="minorHAnsi" w:cs="Calibri"/>
          <w:b/>
          <w:bCs/>
          <w:color w:val="000000"/>
          <w:highlight w:val="white"/>
        </w:rPr>
        <w:t>11.  Announcements</w:t>
      </w:r>
      <w:r w:rsidR="007C114A" w:rsidRPr="00EA5E8A">
        <w:rPr>
          <w:rFonts w:asciiTheme="minorHAnsi" w:hAnsiTheme="minorHAnsi" w:cs="Calibri"/>
          <w:color w:val="000000"/>
          <w:highlight w:val="white"/>
        </w:rPr>
        <w:t xml:space="preserve"> from the Board on subject matters within SONC’s jurisdiction         </w:t>
      </w:r>
    </w:p>
    <w:p w:rsidR="007C114A" w:rsidRPr="00EA5E8A" w:rsidRDefault="007C114A" w:rsidP="00686DC6">
      <w:pPr>
        <w:autoSpaceDE w:val="0"/>
        <w:autoSpaceDN w:val="0"/>
        <w:adjustRightInd w:val="0"/>
        <w:rPr>
          <w:rFonts w:asciiTheme="minorHAnsi" w:hAnsiTheme="minorHAnsi" w:cs="Calibri"/>
          <w:b/>
          <w:bCs/>
          <w:color w:val="000000"/>
          <w:highlight w:val="white"/>
        </w:rPr>
      </w:pPr>
      <w:r w:rsidRPr="00EA5E8A">
        <w:rPr>
          <w:rFonts w:asciiTheme="minorHAnsi" w:hAnsiTheme="minorHAnsi" w:cs="Calibri"/>
          <w:highlight w:val="white"/>
        </w:rPr>
        <w:t xml:space="preserve">   </w:t>
      </w:r>
      <w:r w:rsidRPr="00EA5E8A">
        <w:rPr>
          <w:rFonts w:asciiTheme="minorHAnsi" w:hAnsiTheme="minorHAnsi" w:cs="Calibri"/>
          <w:b/>
          <w:bCs/>
          <w:highlight w:val="white"/>
        </w:rPr>
        <w:t>12.  Adjournment</w:t>
      </w:r>
    </w:p>
    <w:p w:rsidR="007C114A" w:rsidRPr="00EA5E8A" w:rsidRDefault="007C114A" w:rsidP="00686DC6">
      <w:pPr>
        <w:rPr>
          <w:rFonts w:asciiTheme="minorHAnsi" w:hAnsiTheme="minorHAnsi"/>
        </w:rPr>
      </w:pPr>
    </w:p>
    <w:p w:rsidR="007C114A" w:rsidRPr="00EA5E8A" w:rsidRDefault="007C114A" w:rsidP="00686DC6">
      <w:pPr>
        <w:rPr>
          <w:rFonts w:asciiTheme="minorHAnsi" w:hAnsiTheme="minorHAnsi"/>
        </w:rPr>
      </w:pPr>
    </w:p>
    <w:p w:rsidR="007C114A" w:rsidRPr="00EA5E8A" w:rsidRDefault="007C114A">
      <w:pPr>
        <w:rPr>
          <w:rFonts w:asciiTheme="minorHAnsi" w:hAnsiTheme="minorHAnsi"/>
        </w:rPr>
      </w:pPr>
    </w:p>
    <w:sectPr w:rsidR="007C114A" w:rsidRPr="00EA5E8A" w:rsidSect="004079DC">
      <w:footerReference w:type="default" r:id="rId10"/>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271" w:rsidRDefault="00717271" w:rsidP="00DE3D0A">
      <w:r>
        <w:separator/>
      </w:r>
    </w:p>
  </w:endnote>
  <w:endnote w:type="continuationSeparator" w:id="0">
    <w:p w:rsidR="00717271" w:rsidRDefault="00717271" w:rsidP="00DE3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01188"/>
      <w:docPartObj>
        <w:docPartGallery w:val="Page Numbers (Bottom of Page)"/>
        <w:docPartUnique/>
      </w:docPartObj>
    </w:sdtPr>
    <w:sdtContent>
      <w:p w:rsidR="00DE3D0A" w:rsidRDefault="00DE3D0A">
        <w:pPr>
          <w:pStyle w:val="Footer"/>
          <w:jc w:val="right"/>
        </w:pPr>
        <w:fldSimple w:instr=" PAGE   \* MERGEFORMAT ">
          <w:r w:rsidR="00DA271E">
            <w:rPr>
              <w:noProof/>
            </w:rPr>
            <w:t>1</w:t>
          </w:r>
        </w:fldSimple>
      </w:p>
    </w:sdtContent>
  </w:sdt>
  <w:p w:rsidR="00DE3D0A" w:rsidRDefault="00DE3D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271" w:rsidRDefault="00717271" w:rsidP="00DE3D0A">
      <w:r>
        <w:separator/>
      </w:r>
    </w:p>
  </w:footnote>
  <w:footnote w:type="continuationSeparator" w:id="0">
    <w:p w:rsidR="00717271" w:rsidRDefault="00717271" w:rsidP="00DE3D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D28"/>
    <w:multiLevelType w:val="hybridMultilevel"/>
    <w:tmpl w:val="9B70AC86"/>
    <w:lvl w:ilvl="0" w:tplc="E40AEA10">
      <w:start w:val="1"/>
      <w:numFmt w:val="lowerLetter"/>
      <w:lvlText w:val="%1)"/>
      <w:lvlJc w:val="left"/>
      <w:pPr>
        <w:ind w:left="948" w:hanging="360"/>
      </w:pPr>
      <w:rPr>
        <w:rFonts w:cs="Times New Roman" w:hint="default"/>
      </w:rPr>
    </w:lvl>
    <w:lvl w:ilvl="1" w:tplc="04090019" w:tentative="1">
      <w:start w:val="1"/>
      <w:numFmt w:val="lowerLetter"/>
      <w:lvlText w:val="%2."/>
      <w:lvlJc w:val="left"/>
      <w:pPr>
        <w:ind w:left="1668" w:hanging="360"/>
      </w:pPr>
      <w:rPr>
        <w:rFonts w:cs="Times New Roman"/>
      </w:rPr>
    </w:lvl>
    <w:lvl w:ilvl="2" w:tplc="0409001B" w:tentative="1">
      <w:start w:val="1"/>
      <w:numFmt w:val="lowerRoman"/>
      <w:lvlText w:val="%3."/>
      <w:lvlJc w:val="right"/>
      <w:pPr>
        <w:ind w:left="2388" w:hanging="180"/>
      </w:pPr>
      <w:rPr>
        <w:rFonts w:cs="Times New Roman"/>
      </w:rPr>
    </w:lvl>
    <w:lvl w:ilvl="3" w:tplc="0409000F" w:tentative="1">
      <w:start w:val="1"/>
      <w:numFmt w:val="decimal"/>
      <w:lvlText w:val="%4."/>
      <w:lvlJc w:val="left"/>
      <w:pPr>
        <w:ind w:left="3108" w:hanging="360"/>
      </w:pPr>
      <w:rPr>
        <w:rFonts w:cs="Times New Roman"/>
      </w:rPr>
    </w:lvl>
    <w:lvl w:ilvl="4" w:tplc="04090019" w:tentative="1">
      <w:start w:val="1"/>
      <w:numFmt w:val="lowerLetter"/>
      <w:lvlText w:val="%5."/>
      <w:lvlJc w:val="left"/>
      <w:pPr>
        <w:ind w:left="3828" w:hanging="360"/>
      </w:pPr>
      <w:rPr>
        <w:rFonts w:cs="Times New Roman"/>
      </w:rPr>
    </w:lvl>
    <w:lvl w:ilvl="5" w:tplc="0409001B" w:tentative="1">
      <w:start w:val="1"/>
      <w:numFmt w:val="lowerRoman"/>
      <w:lvlText w:val="%6."/>
      <w:lvlJc w:val="right"/>
      <w:pPr>
        <w:ind w:left="4548" w:hanging="180"/>
      </w:pPr>
      <w:rPr>
        <w:rFonts w:cs="Times New Roman"/>
      </w:rPr>
    </w:lvl>
    <w:lvl w:ilvl="6" w:tplc="0409000F" w:tentative="1">
      <w:start w:val="1"/>
      <w:numFmt w:val="decimal"/>
      <w:lvlText w:val="%7."/>
      <w:lvlJc w:val="left"/>
      <w:pPr>
        <w:ind w:left="5268" w:hanging="360"/>
      </w:pPr>
      <w:rPr>
        <w:rFonts w:cs="Times New Roman"/>
      </w:rPr>
    </w:lvl>
    <w:lvl w:ilvl="7" w:tplc="04090019" w:tentative="1">
      <w:start w:val="1"/>
      <w:numFmt w:val="lowerLetter"/>
      <w:lvlText w:val="%8."/>
      <w:lvlJc w:val="left"/>
      <w:pPr>
        <w:ind w:left="5988" w:hanging="360"/>
      </w:pPr>
      <w:rPr>
        <w:rFonts w:cs="Times New Roman"/>
      </w:rPr>
    </w:lvl>
    <w:lvl w:ilvl="8" w:tplc="0409001B" w:tentative="1">
      <w:start w:val="1"/>
      <w:numFmt w:val="lowerRoman"/>
      <w:lvlText w:val="%9."/>
      <w:lvlJc w:val="right"/>
      <w:pPr>
        <w:ind w:left="6708" w:hanging="180"/>
      </w:pPr>
      <w:rPr>
        <w:rFonts w:cs="Times New Roman"/>
      </w:rPr>
    </w:lvl>
  </w:abstractNum>
  <w:abstractNum w:abstractNumId="1">
    <w:nsid w:val="0F490C29"/>
    <w:multiLevelType w:val="hybridMultilevel"/>
    <w:tmpl w:val="C93EE52C"/>
    <w:lvl w:ilvl="0" w:tplc="9FCCE2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30C786A"/>
    <w:multiLevelType w:val="hybridMultilevel"/>
    <w:tmpl w:val="B0B0D44A"/>
    <w:lvl w:ilvl="0" w:tplc="B4849CB8">
      <w:start w:val="14"/>
      <w:numFmt w:val="lowerLetter"/>
      <w:lvlText w:val="%1)"/>
      <w:lvlJc w:val="left"/>
      <w:pPr>
        <w:ind w:left="630" w:hanging="360"/>
      </w:pPr>
      <w:rPr>
        <w:rFonts w:cs="Aria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55B0B"/>
    <w:multiLevelType w:val="hybridMultilevel"/>
    <w:tmpl w:val="CD3AAA28"/>
    <w:lvl w:ilvl="0" w:tplc="C17EA7B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C957BD5"/>
    <w:multiLevelType w:val="hybridMultilevel"/>
    <w:tmpl w:val="BF5A93CA"/>
    <w:lvl w:ilvl="0" w:tplc="85F4614A">
      <w:start w:val="1"/>
      <w:numFmt w:val="upperLetter"/>
      <w:lvlText w:val="%1."/>
      <w:lvlJc w:val="left"/>
      <w:pPr>
        <w:ind w:left="732" w:hanging="360"/>
      </w:pPr>
      <w:rPr>
        <w:rFonts w:cs="Calibri" w:hint="default"/>
        <w:b/>
        <w:color w:val="000000"/>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5">
    <w:nsid w:val="39873A6C"/>
    <w:multiLevelType w:val="hybridMultilevel"/>
    <w:tmpl w:val="9ADA41E6"/>
    <w:lvl w:ilvl="0" w:tplc="D10C64BA">
      <w:start w:val="1"/>
      <w:numFmt w:val="lowerLetter"/>
      <w:lvlText w:val="%1)"/>
      <w:lvlJc w:val="left"/>
      <w:pPr>
        <w:ind w:left="1026" w:hanging="396"/>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40421"/>
    <w:multiLevelType w:val="hybridMultilevel"/>
    <w:tmpl w:val="EE8E59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602094E"/>
    <w:multiLevelType w:val="hybridMultilevel"/>
    <w:tmpl w:val="ADD8B32C"/>
    <w:lvl w:ilvl="0" w:tplc="3684ECBC">
      <w:start w:val="1"/>
      <w:numFmt w:val="lowerLetter"/>
      <w:lvlText w:val="%1)"/>
      <w:lvlJc w:val="left"/>
      <w:pPr>
        <w:ind w:left="1020" w:hanging="408"/>
      </w:pPr>
      <w:rPr>
        <w:rFonts w:cs="Times New Roman" w:hint="default"/>
        <w:color w:val="000000"/>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abstractNum w:abstractNumId="8">
    <w:nsid w:val="791C6AD7"/>
    <w:multiLevelType w:val="hybridMultilevel"/>
    <w:tmpl w:val="55062786"/>
    <w:lvl w:ilvl="0" w:tplc="A620890E">
      <w:start w:val="1"/>
      <w:numFmt w:val="upperLetter"/>
      <w:lvlText w:val="%1."/>
      <w:lvlJc w:val="left"/>
      <w:pPr>
        <w:ind w:left="1512" w:hanging="360"/>
      </w:pPr>
      <w:rPr>
        <w:rFonts w:cs="Calibri" w:hint="default"/>
        <w:color w:val="00000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nsid w:val="7D9477E4"/>
    <w:multiLevelType w:val="hybridMultilevel"/>
    <w:tmpl w:val="E1F864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0"/>
  </w:num>
  <w:num w:numId="5">
    <w:abstractNumId w:val="3"/>
  </w:num>
  <w:num w:numId="6">
    <w:abstractNumId w:val="8"/>
  </w:num>
  <w:num w:numId="7">
    <w:abstractNumId w:val="9"/>
  </w:num>
  <w:num w:numId="8">
    <w:abstractNumId w:val="4"/>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86DC6"/>
    <w:rsid w:val="0002669B"/>
    <w:rsid w:val="00070931"/>
    <w:rsid w:val="00083A12"/>
    <w:rsid w:val="000864AB"/>
    <w:rsid w:val="00123BE2"/>
    <w:rsid w:val="0015704B"/>
    <w:rsid w:val="001F08B9"/>
    <w:rsid w:val="00200B2B"/>
    <w:rsid w:val="002A6FA1"/>
    <w:rsid w:val="002A767A"/>
    <w:rsid w:val="002B0D57"/>
    <w:rsid w:val="00335176"/>
    <w:rsid w:val="003352C7"/>
    <w:rsid w:val="00372CCC"/>
    <w:rsid w:val="003B5C8E"/>
    <w:rsid w:val="003E663B"/>
    <w:rsid w:val="004079DC"/>
    <w:rsid w:val="00470F21"/>
    <w:rsid w:val="004C2D09"/>
    <w:rsid w:val="00562563"/>
    <w:rsid w:val="00582F39"/>
    <w:rsid w:val="005A1B95"/>
    <w:rsid w:val="00686DC6"/>
    <w:rsid w:val="006A0CD4"/>
    <w:rsid w:val="006A5D9F"/>
    <w:rsid w:val="007069B8"/>
    <w:rsid w:val="00711DA6"/>
    <w:rsid w:val="00717271"/>
    <w:rsid w:val="00755724"/>
    <w:rsid w:val="007C114A"/>
    <w:rsid w:val="007D334E"/>
    <w:rsid w:val="00800800"/>
    <w:rsid w:val="00811757"/>
    <w:rsid w:val="00893351"/>
    <w:rsid w:val="008A01F8"/>
    <w:rsid w:val="008F5946"/>
    <w:rsid w:val="00917C42"/>
    <w:rsid w:val="00937A1E"/>
    <w:rsid w:val="009668A5"/>
    <w:rsid w:val="009739E4"/>
    <w:rsid w:val="00995DD1"/>
    <w:rsid w:val="009F4F2A"/>
    <w:rsid w:val="00A30EA3"/>
    <w:rsid w:val="00A545E8"/>
    <w:rsid w:val="00AD7112"/>
    <w:rsid w:val="00AE3237"/>
    <w:rsid w:val="00AF3952"/>
    <w:rsid w:val="00B067FB"/>
    <w:rsid w:val="00B14924"/>
    <w:rsid w:val="00B24DE2"/>
    <w:rsid w:val="00B33299"/>
    <w:rsid w:val="00BE2661"/>
    <w:rsid w:val="00BE6F2C"/>
    <w:rsid w:val="00BF53E4"/>
    <w:rsid w:val="00C37340"/>
    <w:rsid w:val="00C60361"/>
    <w:rsid w:val="00C74BCC"/>
    <w:rsid w:val="00C85371"/>
    <w:rsid w:val="00CA2621"/>
    <w:rsid w:val="00CB614C"/>
    <w:rsid w:val="00CF0522"/>
    <w:rsid w:val="00D0499B"/>
    <w:rsid w:val="00D277E6"/>
    <w:rsid w:val="00DA271E"/>
    <w:rsid w:val="00DB386C"/>
    <w:rsid w:val="00DB3C41"/>
    <w:rsid w:val="00DD3578"/>
    <w:rsid w:val="00DD7E01"/>
    <w:rsid w:val="00DE3D0A"/>
    <w:rsid w:val="00E224A7"/>
    <w:rsid w:val="00EA5E8A"/>
    <w:rsid w:val="00EC29CC"/>
    <w:rsid w:val="00EF7E28"/>
    <w:rsid w:val="00F3535C"/>
    <w:rsid w:val="00F4342E"/>
    <w:rsid w:val="00F44072"/>
    <w:rsid w:val="00F6155F"/>
    <w:rsid w:val="00F83B2E"/>
    <w:rsid w:val="00F97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D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6DC6"/>
    <w:pPr>
      <w:ind w:left="720"/>
      <w:contextualSpacing/>
    </w:pPr>
  </w:style>
  <w:style w:type="paragraph" w:styleId="PlainText">
    <w:name w:val="Plain Text"/>
    <w:basedOn w:val="Normal"/>
    <w:link w:val="PlainTextChar"/>
    <w:uiPriority w:val="99"/>
    <w:rsid w:val="00686DC6"/>
    <w:pPr>
      <w:spacing w:before="100" w:beforeAutospacing="1" w:after="100" w:afterAutospacing="1"/>
    </w:pPr>
  </w:style>
  <w:style w:type="character" w:customStyle="1" w:styleId="PlainTextChar">
    <w:name w:val="Plain Text Char"/>
    <w:basedOn w:val="DefaultParagraphFont"/>
    <w:link w:val="PlainText"/>
    <w:uiPriority w:val="99"/>
    <w:locked/>
    <w:rsid w:val="00686DC6"/>
    <w:rPr>
      <w:rFonts w:ascii="Times New Roman" w:hAnsi="Times New Roman" w:cs="Times New Roman"/>
      <w:sz w:val="24"/>
      <w:szCs w:val="24"/>
    </w:rPr>
  </w:style>
  <w:style w:type="paragraph" w:styleId="NormalWeb">
    <w:name w:val="Normal (Web)"/>
    <w:basedOn w:val="Normal"/>
    <w:uiPriority w:val="99"/>
    <w:semiHidden/>
    <w:rsid w:val="00686DC6"/>
    <w:pPr>
      <w:spacing w:before="100" w:beforeAutospacing="1" w:after="100" w:afterAutospacing="1"/>
    </w:pPr>
  </w:style>
  <w:style w:type="character" w:customStyle="1" w:styleId="apple-converted-space">
    <w:name w:val="apple-converted-space"/>
    <w:basedOn w:val="DefaultParagraphFont"/>
    <w:uiPriority w:val="99"/>
    <w:rsid w:val="00686DC6"/>
    <w:rPr>
      <w:rFonts w:cs="Times New Roman"/>
    </w:rPr>
  </w:style>
  <w:style w:type="paragraph" w:styleId="BalloonText">
    <w:name w:val="Balloon Text"/>
    <w:basedOn w:val="Normal"/>
    <w:link w:val="BalloonTextChar"/>
    <w:uiPriority w:val="99"/>
    <w:semiHidden/>
    <w:rsid w:val="00686D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6DC6"/>
    <w:rPr>
      <w:rFonts w:ascii="Tahoma" w:hAnsi="Tahoma" w:cs="Tahoma"/>
      <w:sz w:val="16"/>
      <w:szCs w:val="16"/>
    </w:rPr>
  </w:style>
  <w:style w:type="paragraph" w:customStyle="1" w:styleId="yiv9102569439msolistparagraph">
    <w:name w:val="yiv9102569439msolistparagraph"/>
    <w:basedOn w:val="Normal"/>
    <w:uiPriority w:val="99"/>
    <w:rsid w:val="0002669B"/>
    <w:pPr>
      <w:spacing w:before="100" w:beforeAutospacing="1" w:after="100" w:afterAutospacing="1"/>
    </w:pPr>
    <w:rPr>
      <w:rFonts w:eastAsia="Calibri"/>
    </w:rPr>
  </w:style>
  <w:style w:type="paragraph" w:customStyle="1" w:styleId="yiv9102569439msonormal">
    <w:name w:val="yiv9102569439msonormal"/>
    <w:basedOn w:val="Normal"/>
    <w:uiPriority w:val="99"/>
    <w:rsid w:val="00CB614C"/>
    <w:pPr>
      <w:spacing w:before="100" w:beforeAutospacing="1" w:after="100" w:afterAutospacing="1"/>
    </w:pPr>
    <w:rPr>
      <w:rFonts w:eastAsia="Calibri"/>
    </w:rPr>
  </w:style>
  <w:style w:type="paragraph" w:styleId="Header">
    <w:name w:val="header"/>
    <w:basedOn w:val="Normal"/>
    <w:link w:val="HeaderChar"/>
    <w:uiPriority w:val="99"/>
    <w:semiHidden/>
    <w:unhideWhenUsed/>
    <w:rsid w:val="00DE3D0A"/>
    <w:pPr>
      <w:tabs>
        <w:tab w:val="center" w:pos="4680"/>
        <w:tab w:val="right" w:pos="9360"/>
      </w:tabs>
    </w:pPr>
  </w:style>
  <w:style w:type="character" w:customStyle="1" w:styleId="HeaderChar">
    <w:name w:val="Header Char"/>
    <w:basedOn w:val="DefaultParagraphFont"/>
    <w:link w:val="Header"/>
    <w:uiPriority w:val="99"/>
    <w:semiHidden/>
    <w:rsid w:val="00DE3D0A"/>
    <w:rPr>
      <w:rFonts w:ascii="Times New Roman" w:eastAsia="Times New Roman" w:hAnsi="Times New Roman"/>
      <w:sz w:val="24"/>
      <w:szCs w:val="24"/>
    </w:rPr>
  </w:style>
  <w:style w:type="paragraph" w:styleId="Footer">
    <w:name w:val="footer"/>
    <w:basedOn w:val="Normal"/>
    <w:link w:val="FooterChar"/>
    <w:uiPriority w:val="99"/>
    <w:unhideWhenUsed/>
    <w:rsid w:val="00DE3D0A"/>
    <w:pPr>
      <w:tabs>
        <w:tab w:val="center" w:pos="4680"/>
        <w:tab w:val="right" w:pos="9360"/>
      </w:tabs>
    </w:pPr>
  </w:style>
  <w:style w:type="character" w:customStyle="1" w:styleId="FooterChar">
    <w:name w:val="Footer Char"/>
    <w:basedOn w:val="DefaultParagraphFont"/>
    <w:link w:val="Footer"/>
    <w:uiPriority w:val="99"/>
    <w:rsid w:val="00DE3D0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2186961">
      <w:marLeft w:val="0"/>
      <w:marRight w:val="0"/>
      <w:marTop w:val="0"/>
      <w:marBottom w:val="0"/>
      <w:divBdr>
        <w:top w:val="none" w:sz="0" w:space="0" w:color="auto"/>
        <w:left w:val="none" w:sz="0" w:space="0" w:color="auto"/>
        <w:bottom w:val="none" w:sz="0" w:space="0" w:color="auto"/>
        <w:right w:val="none" w:sz="0" w:space="0" w:color="auto"/>
      </w:divBdr>
    </w:div>
    <w:div w:id="132186962">
      <w:marLeft w:val="0"/>
      <w:marRight w:val="0"/>
      <w:marTop w:val="0"/>
      <w:marBottom w:val="0"/>
      <w:divBdr>
        <w:top w:val="none" w:sz="0" w:space="0" w:color="auto"/>
        <w:left w:val="none" w:sz="0" w:space="0" w:color="auto"/>
        <w:bottom w:val="none" w:sz="0" w:space="0" w:color="auto"/>
        <w:right w:val="none" w:sz="0" w:space="0" w:color="auto"/>
      </w:divBdr>
    </w:div>
    <w:div w:id="13218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ermanoaksn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4E60B-C3B3-4441-83A7-27933693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Officers:</vt:lpstr>
    </vt:vector>
  </TitlesOfParts>
  <Company>Hewlett-Packard Company</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creator>Jill Barad</dc:creator>
  <cp:lastModifiedBy>Jill Barad</cp:lastModifiedBy>
  <cp:revision>11</cp:revision>
  <cp:lastPrinted>2015-06-04T17:40:00Z</cp:lastPrinted>
  <dcterms:created xsi:type="dcterms:W3CDTF">2015-06-03T00:53:00Z</dcterms:created>
  <dcterms:modified xsi:type="dcterms:W3CDTF">2015-06-04T17:47:00Z</dcterms:modified>
</cp:coreProperties>
</file>