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8" w:type="dxa"/>
        <w:tblCellMar>
          <w:left w:w="10" w:type="dxa"/>
          <w:right w:w="10" w:type="dxa"/>
        </w:tblCellMar>
        <w:tblLook w:val="0000" w:firstRow="0" w:lastRow="0" w:firstColumn="0" w:lastColumn="0" w:noHBand="0" w:noVBand="0"/>
      </w:tblPr>
      <w:tblGrid>
        <w:gridCol w:w="3143"/>
        <w:gridCol w:w="3882"/>
        <w:gridCol w:w="2453"/>
      </w:tblGrid>
      <w:tr w:rsidR="00F11E89">
        <w:tblPrEx>
          <w:tblCellMar>
            <w:top w:w="0" w:type="dxa"/>
            <w:bottom w:w="0" w:type="dxa"/>
          </w:tblCellMar>
        </w:tblPrEx>
        <w:trPr>
          <w:cantSplit/>
        </w:trPr>
        <w:tc>
          <w:tcPr>
            <w:tcW w:w="334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11E89" w:rsidRDefault="00F11E89">
            <w:pPr>
              <w:keepNext/>
              <w:spacing w:after="0" w:line="240" w:lineRule="auto"/>
              <w:rPr>
                <w:rFonts w:ascii="Arial" w:eastAsia="Arial" w:hAnsi="Arial" w:cs="Arial"/>
                <w:b/>
                <w:sz w:val="16"/>
              </w:rPr>
            </w:pPr>
            <w:bookmarkStart w:id="0" w:name="_GoBack"/>
            <w:bookmarkEnd w:id="0"/>
          </w:p>
          <w:tbl>
            <w:tblPr>
              <w:tblW w:w="0" w:type="auto"/>
              <w:tblCellMar>
                <w:left w:w="10" w:type="dxa"/>
                <w:right w:w="10" w:type="dxa"/>
              </w:tblCellMar>
              <w:tblLook w:val="0000" w:firstRow="0" w:lastRow="0" w:firstColumn="0" w:lastColumn="0" w:noHBand="0" w:noVBand="0"/>
            </w:tblPr>
            <w:tblGrid>
              <w:gridCol w:w="2927"/>
            </w:tblGrid>
            <w:tr w:rsidR="00F11E89">
              <w:tblPrEx>
                <w:tblCellMar>
                  <w:top w:w="0" w:type="dxa"/>
                  <w:bottom w:w="0" w:type="dxa"/>
                </w:tblCellMar>
              </w:tblPrEx>
              <w:tc>
                <w:tcPr>
                  <w:tcW w:w="100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tbl>
                  <w:tblPr>
                    <w:tblW w:w="0" w:type="auto"/>
                    <w:tblCellMar>
                      <w:left w:w="10" w:type="dxa"/>
                      <w:right w:w="10" w:type="dxa"/>
                    </w:tblCellMar>
                    <w:tblLook w:val="0000" w:firstRow="0" w:lastRow="0" w:firstColumn="0" w:lastColumn="0" w:noHBand="0" w:noVBand="0"/>
                  </w:tblPr>
                  <w:tblGrid>
                    <w:gridCol w:w="2711"/>
                  </w:tblGrid>
                  <w:tr w:rsidR="00F11E89">
                    <w:tblPrEx>
                      <w:tblCellMar>
                        <w:top w:w="0" w:type="dxa"/>
                        <w:bottom w:w="0" w:type="dxa"/>
                      </w:tblCellMar>
                    </w:tblPrEx>
                    <w:trPr>
                      <w:cantSplit/>
                      <w:trHeight w:val="269"/>
                    </w:trPr>
                    <w:tc>
                      <w:tcPr>
                        <w:tcW w:w="1000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11E89" w:rsidRDefault="003119BB">
                        <w:pPr>
                          <w:keepNext/>
                          <w:spacing w:after="0" w:line="240" w:lineRule="auto"/>
                          <w:rPr>
                            <w:rFonts w:ascii="Arial" w:eastAsia="Arial" w:hAnsi="Arial" w:cs="Arial"/>
                            <w:b/>
                            <w:sz w:val="16"/>
                          </w:rPr>
                        </w:pPr>
                        <w:r>
                          <w:rPr>
                            <w:rFonts w:ascii="Arial" w:eastAsia="Arial" w:hAnsi="Arial" w:cs="Arial"/>
                            <w:b/>
                            <w:sz w:val="16"/>
                          </w:rPr>
                          <w:t>Officers:</w:t>
                        </w:r>
                      </w:p>
                      <w:p w:rsidR="00F11E89" w:rsidRDefault="003119BB">
                        <w:pPr>
                          <w:spacing w:after="0" w:line="240" w:lineRule="auto"/>
                          <w:rPr>
                            <w:rFonts w:ascii="Arial" w:eastAsia="Arial" w:hAnsi="Arial" w:cs="Arial"/>
                            <w:sz w:val="16"/>
                          </w:rPr>
                        </w:pPr>
                        <w:r>
                          <w:rPr>
                            <w:rFonts w:ascii="Arial" w:eastAsia="Arial" w:hAnsi="Arial" w:cs="Arial"/>
                            <w:sz w:val="16"/>
                          </w:rPr>
                          <w:t>Jill Banks Barad, President , Res. 6</w:t>
                        </w:r>
                      </w:p>
                      <w:p w:rsidR="00F11E89" w:rsidRDefault="003119BB">
                        <w:pPr>
                          <w:spacing w:after="0" w:line="240" w:lineRule="auto"/>
                          <w:rPr>
                            <w:rFonts w:ascii="Arial" w:eastAsia="Arial" w:hAnsi="Arial" w:cs="Arial"/>
                            <w:sz w:val="16"/>
                          </w:rPr>
                        </w:pPr>
                        <w:r>
                          <w:rPr>
                            <w:rFonts w:ascii="Arial" w:eastAsia="Arial" w:hAnsi="Arial" w:cs="Arial"/>
                            <w:sz w:val="16"/>
                          </w:rPr>
                          <w:t>Ron Ziff, 1</w:t>
                        </w:r>
                        <w:r>
                          <w:rPr>
                            <w:rFonts w:ascii="Arial" w:eastAsia="Arial" w:hAnsi="Arial" w:cs="Arial"/>
                            <w:sz w:val="16"/>
                            <w:vertAlign w:val="superscript"/>
                          </w:rPr>
                          <w:t>st</w:t>
                        </w:r>
                        <w:r>
                          <w:rPr>
                            <w:rFonts w:ascii="Arial" w:eastAsia="Arial" w:hAnsi="Arial" w:cs="Arial"/>
                            <w:sz w:val="16"/>
                          </w:rPr>
                          <w:t xml:space="preserve"> Vice Pres. Bus-6 </w:t>
                        </w:r>
                      </w:p>
                      <w:p w:rsidR="00F11E89" w:rsidRDefault="003119BB">
                        <w:pPr>
                          <w:spacing w:after="0" w:line="240" w:lineRule="auto"/>
                          <w:rPr>
                            <w:rFonts w:ascii="Arial" w:eastAsia="Arial" w:hAnsi="Arial" w:cs="Arial"/>
                            <w:sz w:val="16"/>
                          </w:rPr>
                        </w:pPr>
                        <w:r>
                          <w:rPr>
                            <w:rFonts w:ascii="Arial" w:eastAsia="Arial" w:hAnsi="Arial" w:cs="Arial"/>
                            <w:sz w:val="16"/>
                          </w:rPr>
                          <w:t>Jay Beeber, 2</w:t>
                        </w:r>
                        <w:r>
                          <w:rPr>
                            <w:rFonts w:ascii="Arial" w:eastAsia="Arial" w:hAnsi="Arial" w:cs="Arial"/>
                            <w:sz w:val="16"/>
                            <w:vertAlign w:val="superscript"/>
                          </w:rPr>
                          <w:t>nd</w:t>
                        </w:r>
                        <w:r>
                          <w:rPr>
                            <w:rFonts w:ascii="Arial" w:eastAsia="Arial" w:hAnsi="Arial" w:cs="Arial"/>
                            <w:sz w:val="16"/>
                          </w:rPr>
                          <w:t xml:space="preserve"> Vice Pres. Res. 7</w:t>
                        </w:r>
                      </w:p>
                      <w:p w:rsidR="00F11E89" w:rsidRDefault="003119BB">
                        <w:pPr>
                          <w:spacing w:after="0" w:line="240" w:lineRule="auto"/>
                          <w:rPr>
                            <w:rFonts w:ascii="Arial" w:eastAsia="Arial" w:hAnsi="Arial" w:cs="Arial"/>
                            <w:sz w:val="16"/>
                          </w:rPr>
                        </w:pPr>
                        <w:r>
                          <w:rPr>
                            <w:rFonts w:ascii="Arial" w:eastAsia="Arial" w:hAnsi="Arial" w:cs="Arial"/>
                            <w:sz w:val="16"/>
                          </w:rPr>
                          <w:t>Howard Katchen, Treasurer  Res. 3</w:t>
                        </w:r>
                      </w:p>
                      <w:p w:rsidR="00F11E89" w:rsidRDefault="003119BB">
                        <w:pPr>
                          <w:spacing w:after="0" w:line="240" w:lineRule="auto"/>
                          <w:rPr>
                            <w:rFonts w:ascii="Arial" w:eastAsia="Arial" w:hAnsi="Arial" w:cs="Arial"/>
                            <w:sz w:val="16"/>
                          </w:rPr>
                        </w:pPr>
                        <w:r>
                          <w:rPr>
                            <w:rFonts w:ascii="Arial" w:eastAsia="Arial" w:hAnsi="Arial" w:cs="Arial"/>
                            <w:sz w:val="16"/>
                          </w:rPr>
                          <w:t>Sue Steinberg, Secretary Bus. 4</w:t>
                        </w:r>
                      </w:p>
                      <w:p w:rsidR="00F11E89" w:rsidRDefault="00F11E89">
                        <w:pPr>
                          <w:spacing w:after="0" w:line="240" w:lineRule="auto"/>
                          <w:rPr>
                            <w:rFonts w:ascii="Arial" w:eastAsia="Arial" w:hAnsi="Arial" w:cs="Arial"/>
                            <w:b/>
                            <w:sz w:val="16"/>
                          </w:rPr>
                        </w:pPr>
                      </w:p>
                      <w:p w:rsidR="00F11E89" w:rsidRDefault="003119BB">
                        <w:pPr>
                          <w:spacing w:after="0" w:line="240" w:lineRule="auto"/>
                          <w:rPr>
                            <w:rFonts w:ascii="Arial" w:eastAsia="Arial" w:hAnsi="Arial" w:cs="Arial"/>
                            <w:b/>
                            <w:sz w:val="16"/>
                          </w:rPr>
                        </w:pPr>
                        <w:r>
                          <w:rPr>
                            <w:rFonts w:ascii="Arial" w:eastAsia="Arial" w:hAnsi="Arial" w:cs="Arial"/>
                            <w:b/>
                            <w:sz w:val="16"/>
                          </w:rPr>
                          <w:t>Board Members:</w:t>
                        </w:r>
                      </w:p>
                      <w:p w:rsidR="00F11E89" w:rsidRDefault="003119BB">
                        <w:pPr>
                          <w:spacing w:after="0" w:line="240" w:lineRule="auto"/>
                          <w:rPr>
                            <w:rFonts w:ascii="Arial" w:eastAsia="Arial" w:hAnsi="Arial" w:cs="Arial"/>
                            <w:sz w:val="16"/>
                          </w:rPr>
                        </w:pPr>
                        <w:r>
                          <w:rPr>
                            <w:rFonts w:ascii="Arial" w:eastAsia="Arial" w:hAnsi="Arial" w:cs="Arial"/>
                            <w:sz w:val="16"/>
                          </w:rPr>
                          <w:t>Jason Todd Gervais, Res. 1</w:t>
                        </w:r>
                      </w:p>
                      <w:p w:rsidR="00F11E89" w:rsidRDefault="003119BB">
                        <w:pPr>
                          <w:spacing w:after="0" w:line="240" w:lineRule="auto"/>
                          <w:rPr>
                            <w:rFonts w:ascii="Arial" w:eastAsia="Arial" w:hAnsi="Arial" w:cs="Arial"/>
                            <w:sz w:val="16"/>
                          </w:rPr>
                        </w:pPr>
                        <w:r>
                          <w:rPr>
                            <w:rFonts w:ascii="Arial" w:eastAsia="Arial" w:hAnsi="Arial" w:cs="Arial"/>
                            <w:sz w:val="16"/>
                          </w:rPr>
                          <w:t>Matthew Plotkin, Bus-1</w:t>
                        </w:r>
                      </w:p>
                      <w:p w:rsidR="00F11E89" w:rsidRDefault="003119BB">
                        <w:pPr>
                          <w:spacing w:after="0" w:line="240" w:lineRule="auto"/>
                          <w:rPr>
                            <w:rFonts w:ascii="Arial" w:eastAsia="Arial" w:hAnsi="Arial" w:cs="Arial"/>
                            <w:sz w:val="16"/>
                          </w:rPr>
                        </w:pPr>
                        <w:r>
                          <w:rPr>
                            <w:rFonts w:ascii="Arial" w:eastAsia="Arial" w:hAnsi="Arial" w:cs="Arial"/>
                            <w:sz w:val="16"/>
                          </w:rPr>
                          <w:t>Carolyn Casavan,  CI-1</w:t>
                        </w:r>
                      </w:p>
                      <w:p w:rsidR="00F11E89" w:rsidRDefault="003119BB">
                        <w:pPr>
                          <w:spacing w:after="0" w:line="240" w:lineRule="auto"/>
                          <w:rPr>
                            <w:rFonts w:ascii="Arial" w:eastAsia="Arial" w:hAnsi="Arial" w:cs="Arial"/>
                            <w:sz w:val="16"/>
                          </w:rPr>
                        </w:pPr>
                        <w:r>
                          <w:rPr>
                            <w:rFonts w:ascii="Arial" w:eastAsia="Arial" w:hAnsi="Arial" w:cs="Arial"/>
                            <w:sz w:val="16"/>
                          </w:rPr>
                          <w:t>Tom  Capps, Res-2</w:t>
                        </w:r>
                      </w:p>
                      <w:p w:rsidR="00F11E89" w:rsidRDefault="003119BB">
                        <w:pPr>
                          <w:spacing w:after="0" w:line="240" w:lineRule="auto"/>
                          <w:rPr>
                            <w:rFonts w:ascii="Arial" w:eastAsia="Arial" w:hAnsi="Arial" w:cs="Arial"/>
                            <w:sz w:val="16"/>
                          </w:rPr>
                        </w:pPr>
                        <w:r>
                          <w:rPr>
                            <w:rFonts w:ascii="Arial" w:eastAsia="Arial" w:hAnsi="Arial" w:cs="Arial"/>
                            <w:sz w:val="16"/>
                          </w:rPr>
                          <w:t>Daniel Crisci, Bus. 2</w:t>
                        </w:r>
                      </w:p>
                      <w:p w:rsidR="00F11E89" w:rsidRDefault="003119BB">
                        <w:pPr>
                          <w:spacing w:after="0" w:line="240" w:lineRule="auto"/>
                          <w:rPr>
                            <w:rFonts w:ascii="Arial" w:eastAsia="Arial" w:hAnsi="Arial" w:cs="Arial"/>
                            <w:sz w:val="16"/>
                          </w:rPr>
                        </w:pPr>
                        <w:r>
                          <w:rPr>
                            <w:rFonts w:ascii="Arial" w:eastAsia="Arial" w:hAnsi="Arial" w:cs="Arial"/>
                            <w:sz w:val="16"/>
                          </w:rPr>
                          <w:t>Cindy  Wu Freedman,  CI 2</w:t>
                        </w:r>
                      </w:p>
                      <w:p w:rsidR="00F11E89" w:rsidRDefault="003119BB">
                        <w:pPr>
                          <w:spacing w:after="0" w:line="240" w:lineRule="auto"/>
                          <w:rPr>
                            <w:rFonts w:ascii="Arial" w:eastAsia="Arial" w:hAnsi="Arial" w:cs="Arial"/>
                            <w:sz w:val="16"/>
                          </w:rPr>
                        </w:pPr>
                        <w:r>
                          <w:rPr>
                            <w:rFonts w:ascii="Arial" w:eastAsia="Arial" w:hAnsi="Arial" w:cs="Arial"/>
                            <w:sz w:val="16"/>
                          </w:rPr>
                          <w:t>Vacant, Bus.3</w:t>
                        </w:r>
                      </w:p>
                      <w:p w:rsidR="00F11E89" w:rsidRDefault="003119BB">
                        <w:pPr>
                          <w:spacing w:after="0" w:line="240" w:lineRule="auto"/>
                          <w:rPr>
                            <w:rFonts w:ascii="Arial" w:eastAsia="Arial" w:hAnsi="Arial" w:cs="Arial"/>
                            <w:sz w:val="16"/>
                          </w:rPr>
                        </w:pPr>
                        <w:r>
                          <w:rPr>
                            <w:rFonts w:ascii="Arial" w:eastAsia="Arial" w:hAnsi="Arial" w:cs="Arial"/>
                            <w:sz w:val="16"/>
                          </w:rPr>
                          <w:t xml:space="preserve">Richard Marciniak, CI-3 </w:t>
                        </w:r>
                      </w:p>
                      <w:p w:rsidR="00F11E89" w:rsidRDefault="003119BB">
                        <w:pPr>
                          <w:spacing w:after="0" w:line="240" w:lineRule="auto"/>
                          <w:rPr>
                            <w:rFonts w:ascii="Arial" w:eastAsia="Arial" w:hAnsi="Arial" w:cs="Arial"/>
                            <w:sz w:val="16"/>
                          </w:rPr>
                        </w:pPr>
                        <w:r>
                          <w:rPr>
                            <w:rFonts w:ascii="Arial" w:eastAsia="Arial" w:hAnsi="Arial" w:cs="Arial"/>
                            <w:sz w:val="16"/>
                          </w:rPr>
                          <w:t>Lisa Petrus, Res. 4</w:t>
                        </w:r>
                      </w:p>
                      <w:p w:rsidR="00F11E89" w:rsidRDefault="003119BB">
                        <w:pPr>
                          <w:spacing w:after="0" w:line="240" w:lineRule="auto"/>
                          <w:rPr>
                            <w:rFonts w:ascii="Arial" w:eastAsia="Arial" w:hAnsi="Arial" w:cs="Arial"/>
                            <w:sz w:val="16"/>
                          </w:rPr>
                        </w:pPr>
                        <w:r>
                          <w:rPr>
                            <w:rFonts w:ascii="Arial" w:eastAsia="Arial" w:hAnsi="Arial" w:cs="Arial"/>
                            <w:sz w:val="16"/>
                          </w:rPr>
                          <w:t>Sidonia Lax, CI-4</w:t>
                        </w:r>
                      </w:p>
                      <w:p w:rsidR="00F11E89" w:rsidRDefault="003119BB">
                        <w:pPr>
                          <w:spacing w:after="0" w:line="240" w:lineRule="auto"/>
                          <w:rPr>
                            <w:rFonts w:ascii="Arial" w:eastAsia="Arial" w:hAnsi="Arial" w:cs="Arial"/>
                            <w:sz w:val="16"/>
                          </w:rPr>
                        </w:pPr>
                        <w:r>
                          <w:rPr>
                            <w:rFonts w:ascii="Arial" w:eastAsia="Arial" w:hAnsi="Arial" w:cs="Arial"/>
                            <w:sz w:val="16"/>
                          </w:rPr>
                          <w:t>Vacant, Res-5</w:t>
                        </w:r>
                      </w:p>
                      <w:p w:rsidR="00F11E89" w:rsidRDefault="003119BB">
                        <w:pPr>
                          <w:spacing w:after="0" w:line="240" w:lineRule="auto"/>
                          <w:rPr>
                            <w:rFonts w:ascii="Arial" w:eastAsia="Arial" w:hAnsi="Arial" w:cs="Arial"/>
                            <w:sz w:val="16"/>
                          </w:rPr>
                        </w:pPr>
                        <w:r>
                          <w:rPr>
                            <w:rFonts w:ascii="Arial" w:eastAsia="Arial" w:hAnsi="Arial" w:cs="Arial"/>
                            <w:sz w:val="16"/>
                          </w:rPr>
                          <w:t>Michael D. Preston, Bus-5</w:t>
                        </w:r>
                      </w:p>
                      <w:p w:rsidR="00F11E89" w:rsidRDefault="003119BB">
                        <w:pPr>
                          <w:spacing w:after="0" w:line="240" w:lineRule="auto"/>
                          <w:rPr>
                            <w:rFonts w:ascii="Arial" w:eastAsia="Arial" w:hAnsi="Arial" w:cs="Arial"/>
                            <w:sz w:val="16"/>
                          </w:rPr>
                        </w:pPr>
                        <w:r>
                          <w:rPr>
                            <w:rFonts w:ascii="Arial" w:eastAsia="Arial" w:hAnsi="Arial" w:cs="Arial"/>
                            <w:sz w:val="16"/>
                          </w:rPr>
                          <w:t>Sherry Revord, CI-5</w:t>
                        </w:r>
                      </w:p>
                      <w:p w:rsidR="00F11E89" w:rsidRDefault="003119BB">
                        <w:pPr>
                          <w:spacing w:after="0" w:line="240" w:lineRule="auto"/>
                          <w:rPr>
                            <w:rFonts w:ascii="Arial" w:eastAsia="Arial" w:hAnsi="Arial" w:cs="Arial"/>
                            <w:sz w:val="16"/>
                          </w:rPr>
                        </w:pPr>
                        <w:r>
                          <w:rPr>
                            <w:rFonts w:ascii="Arial" w:eastAsia="Arial" w:hAnsi="Arial" w:cs="Arial"/>
                            <w:sz w:val="16"/>
                          </w:rPr>
                          <w:t>Rachel Tash, CI-6</w:t>
                        </w:r>
                      </w:p>
                      <w:p w:rsidR="00F11E89" w:rsidRDefault="003119BB">
                        <w:pPr>
                          <w:spacing w:after="0" w:line="240" w:lineRule="auto"/>
                          <w:rPr>
                            <w:rFonts w:ascii="Arial" w:eastAsia="Arial" w:hAnsi="Arial" w:cs="Arial"/>
                            <w:sz w:val="16"/>
                          </w:rPr>
                        </w:pPr>
                        <w:r>
                          <w:rPr>
                            <w:rFonts w:ascii="Arial" w:eastAsia="Arial" w:hAnsi="Arial" w:cs="Arial"/>
                            <w:sz w:val="16"/>
                          </w:rPr>
                          <w:t xml:space="preserve">Neal Roden, </w:t>
                        </w:r>
                        <w:r>
                          <w:rPr>
                            <w:rFonts w:ascii="Arial" w:eastAsia="Arial" w:hAnsi="Arial" w:cs="Arial"/>
                            <w:sz w:val="16"/>
                          </w:rPr>
                          <w:t>Bus-7</w:t>
                        </w:r>
                      </w:p>
                      <w:p w:rsidR="00F11E89" w:rsidRDefault="003119BB">
                        <w:pPr>
                          <w:spacing w:after="0" w:line="240" w:lineRule="auto"/>
                        </w:pPr>
                        <w:r>
                          <w:rPr>
                            <w:rFonts w:ascii="Arial" w:eastAsia="Arial" w:hAnsi="Arial" w:cs="Arial"/>
                            <w:sz w:val="16"/>
                          </w:rPr>
                          <w:t>Jeffrey Kalban, CI-7</w:t>
                        </w:r>
                      </w:p>
                    </w:tc>
                  </w:tr>
                  <w:tr w:rsidR="00F11E89">
                    <w:tblPrEx>
                      <w:tblCellMar>
                        <w:top w:w="0" w:type="dxa"/>
                        <w:bottom w:w="0" w:type="dxa"/>
                      </w:tblCellMar>
                    </w:tblPrEx>
                    <w:trPr>
                      <w:cantSplit/>
                      <w:trHeight w:val="509"/>
                    </w:trPr>
                    <w:tc>
                      <w:tcPr>
                        <w:tcW w:w="100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11E89" w:rsidRDefault="00F11E89">
                        <w:pPr>
                          <w:rPr>
                            <w:rFonts w:ascii="Calibri" w:eastAsia="Calibri" w:hAnsi="Calibri" w:cs="Calibri"/>
                          </w:rPr>
                        </w:pPr>
                      </w:p>
                    </w:tc>
                  </w:tr>
                </w:tbl>
                <w:p w:rsidR="00F11E89" w:rsidRDefault="00F11E89">
                  <w:pPr>
                    <w:spacing w:after="0" w:line="240" w:lineRule="auto"/>
                  </w:pPr>
                </w:p>
              </w:tc>
            </w:tr>
          </w:tbl>
          <w:p w:rsidR="00F11E89" w:rsidRDefault="00F11E89">
            <w:pPr>
              <w:spacing w:after="0" w:line="240" w:lineRule="auto"/>
            </w:pPr>
          </w:p>
        </w:tc>
        <w:tc>
          <w:tcPr>
            <w:tcW w:w="41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11E89" w:rsidRDefault="003119BB">
            <w:pPr>
              <w:keepNext/>
              <w:spacing w:after="0" w:line="240" w:lineRule="auto"/>
              <w:jc w:val="center"/>
            </w:pPr>
            <w:r>
              <w:rPr>
                <w:rFonts w:ascii="Arial" w:eastAsia="Arial" w:hAnsi="Arial" w:cs="Arial"/>
                <w:sz w:val="24"/>
              </w:rPr>
              <w:t>C</w:t>
            </w:r>
            <w:r>
              <w:rPr>
                <w:rFonts w:ascii="Arial" w:eastAsia="Arial" w:hAnsi="Arial" w:cs="Arial"/>
                <w:sz w:val="20"/>
              </w:rPr>
              <w:t>ALIFORNIA</w:t>
            </w:r>
          </w:p>
        </w:tc>
        <w:tc>
          <w:tcPr>
            <w:tcW w:w="25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11E89" w:rsidRDefault="00F11E89">
            <w:pPr>
              <w:keepNext/>
              <w:spacing w:after="0" w:line="240" w:lineRule="auto"/>
              <w:jc w:val="center"/>
              <w:rPr>
                <w:rFonts w:ascii="Arial" w:eastAsia="Arial" w:hAnsi="Arial" w:cs="Arial"/>
                <w:b/>
                <w:sz w:val="20"/>
              </w:rPr>
            </w:pPr>
          </w:p>
          <w:p w:rsidR="00F11E89" w:rsidRDefault="00F11E89">
            <w:pPr>
              <w:keepNext/>
              <w:spacing w:after="0" w:line="240" w:lineRule="auto"/>
              <w:jc w:val="center"/>
              <w:rPr>
                <w:rFonts w:ascii="Arial" w:eastAsia="Arial" w:hAnsi="Arial" w:cs="Arial"/>
                <w:b/>
                <w:sz w:val="20"/>
              </w:rPr>
            </w:pPr>
          </w:p>
          <w:p w:rsidR="00F11E89" w:rsidRDefault="00F11E89">
            <w:pPr>
              <w:keepNext/>
              <w:spacing w:after="0" w:line="240" w:lineRule="auto"/>
              <w:jc w:val="center"/>
              <w:rPr>
                <w:rFonts w:ascii="Arial" w:eastAsia="Arial" w:hAnsi="Arial" w:cs="Arial"/>
                <w:b/>
                <w:sz w:val="20"/>
              </w:rPr>
            </w:pPr>
          </w:p>
          <w:p w:rsidR="00F11E89" w:rsidRDefault="00F11E89">
            <w:pPr>
              <w:keepNext/>
              <w:spacing w:after="0" w:line="240" w:lineRule="auto"/>
              <w:jc w:val="center"/>
              <w:rPr>
                <w:rFonts w:ascii="Arial" w:eastAsia="Arial" w:hAnsi="Arial" w:cs="Arial"/>
                <w:b/>
                <w:sz w:val="20"/>
              </w:rPr>
            </w:pPr>
          </w:p>
          <w:p w:rsidR="00F11E89" w:rsidRDefault="00F11E89">
            <w:pPr>
              <w:keepNext/>
              <w:spacing w:after="0" w:line="240" w:lineRule="auto"/>
              <w:jc w:val="center"/>
              <w:rPr>
                <w:rFonts w:ascii="Arial" w:eastAsia="Arial" w:hAnsi="Arial" w:cs="Arial"/>
                <w:b/>
                <w:sz w:val="20"/>
              </w:rPr>
            </w:pPr>
          </w:p>
          <w:p w:rsidR="00F11E89" w:rsidRDefault="003119BB">
            <w:pPr>
              <w:keepNext/>
              <w:spacing w:after="0" w:line="240" w:lineRule="auto"/>
              <w:jc w:val="center"/>
              <w:rPr>
                <w:rFonts w:ascii="Arial" w:eastAsia="Arial" w:hAnsi="Arial" w:cs="Arial"/>
                <w:b/>
                <w:sz w:val="20"/>
              </w:rPr>
            </w:pPr>
            <w:r>
              <w:rPr>
                <w:rFonts w:ascii="Arial" w:eastAsia="Arial" w:hAnsi="Arial" w:cs="Arial"/>
                <w:b/>
                <w:sz w:val="20"/>
              </w:rPr>
              <w:t>SHERMAN OAKS</w:t>
            </w:r>
          </w:p>
          <w:p w:rsidR="00F11E89" w:rsidRDefault="003119BB">
            <w:pPr>
              <w:keepNext/>
              <w:spacing w:after="0" w:line="240" w:lineRule="auto"/>
              <w:jc w:val="center"/>
              <w:rPr>
                <w:rFonts w:ascii="Arial" w:eastAsia="Arial" w:hAnsi="Arial" w:cs="Arial"/>
                <w:b/>
                <w:sz w:val="16"/>
              </w:rPr>
            </w:pPr>
            <w:r>
              <w:rPr>
                <w:rFonts w:ascii="Arial" w:eastAsia="Arial" w:hAnsi="Arial" w:cs="Arial"/>
                <w:b/>
                <w:sz w:val="20"/>
              </w:rPr>
              <w:t xml:space="preserve"> NEIGHBORHOOD COUNCIL</w:t>
            </w:r>
          </w:p>
          <w:p w:rsidR="00F11E89" w:rsidRDefault="00F11E89">
            <w:pPr>
              <w:spacing w:after="0" w:line="240" w:lineRule="auto"/>
              <w:jc w:val="center"/>
              <w:rPr>
                <w:rFonts w:ascii="Arial" w:eastAsia="Arial" w:hAnsi="Arial" w:cs="Arial"/>
                <w:sz w:val="8"/>
              </w:rPr>
            </w:pPr>
          </w:p>
          <w:p w:rsidR="00F11E89" w:rsidRDefault="003119BB">
            <w:pPr>
              <w:spacing w:after="0" w:line="240" w:lineRule="auto"/>
              <w:jc w:val="center"/>
              <w:rPr>
                <w:rFonts w:ascii="Arial" w:eastAsia="Arial" w:hAnsi="Arial" w:cs="Arial"/>
                <w:sz w:val="14"/>
              </w:rPr>
            </w:pPr>
            <w:r>
              <w:rPr>
                <w:rFonts w:ascii="Arial" w:eastAsia="Arial" w:hAnsi="Arial" w:cs="Arial"/>
                <w:sz w:val="14"/>
              </w:rPr>
              <w:t>P O Box 5721</w:t>
            </w:r>
          </w:p>
          <w:p w:rsidR="00F11E89" w:rsidRDefault="003119BB">
            <w:pPr>
              <w:spacing w:after="0" w:line="240" w:lineRule="auto"/>
              <w:jc w:val="center"/>
              <w:rPr>
                <w:rFonts w:ascii="Arial" w:eastAsia="Arial" w:hAnsi="Arial" w:cs="Arial"/>
                <w:sz w:val="14"/>
              </w:rPr>
            </w:pPr>
            <w:r>
              <w:rPr>
                <w:rFonts w:ascii="Arial" w:eastAsia="Arial" w:hAnsi="Arial" w:cs="Arial"/>
                <w:sz w:val="14"/>
              </w:rPr>
              <w:t>Sherman Oaks, CA 91413</w:t>
            </w:r>
          </w:p>
          <w:p w:rsidR="00F11E89" w:rsidRDefault="003119BB">
            <w:pPr>
              <w:spacing w:after="0" w:line="240" w:lineRule="auto"/>
              <w:jc w:val="center"/>
              <w:rPr>
                <w:rFonts w:ascii="Arial" w:eastAsia="Arial" w:hAnsi="Arial" w:cs="Arial"/>
                <w:sz w:val="14"/>
              </w:rPr>
            </w:pPr>
            <w:r>
              <w:rPr>
                <w:rFonts w:ascii="Arial" w:eastAsia="Arial" w:hAnsi="Arial" w:cs="Arial"/>
                <w:sz w:val="14"/>
              </w:rPr>
              <w:t>(818) 503-2399</w:t>
            </w:r>
          </w:p>
          <w:p w:rsidR="00F11E89" w:rsidRDefault="003119BB">
            <w:pPr>
              <w:spacing w:after="0" w:line="240" w:lineRule="auto"/>
              <w:jc w:val="center"/>
              <w:rPr>
                <w:rFonts w:ascii="Arial" w:eastAsia="Arial" w:hAnsi="Arial" w:cs="Arial"/>
                <w:sz w:val="14"/>
              </w:rPr>
            </w:pPr>
            <w:hyperlink r:id="rId6">
              <w:r>
                <w:rPr>
                  <w:rFonts w:ascii="Garamond" w:eastAsia="Garamond" w:hAnsi="Garamond" w:cs="Garamond"/>
                  <w:color w:val="0000FF"/>
                  <w:sz w:val="14"/>
                  <w:u w:val="single"/>
                </w:rPr>
                <w:t>www.shermanoaksnc.org</w:t>
              </w:r>
            </w:hyperlink>
          </w:p>
          <w:p w:rsidR="00F11E89" w:rsidRDefault="00F11E89">
            <w:pPr>
              <w:spacing w:after="0" w:line="240" w:lineRule="auto"/>
              <w:jc w:val="center"/>
              <w:rPr>
                <w:rFonts w:ascii="Arial" w:eastAsia="Arial" w:hAnsi="Arial" w:cs="Arial"/>
                <w:sz w:val="14"/>
              </w:rPr>
            </w:pPr>
          </w:p>
          <w:p w:rsidR="00F11E89" w:rsidRDefault="003119BB">
            <w:pPr>
              <w:spacing w:after="0" w:line="240" w:lineRule="auto"/>
              <w:jc w:val="center"/>
              <w:rPr>
                <w:rFonts w:ascii="Arial" w:eastAsia="Arial" w:hAnsi="Arial" w:cs="Arial"/>
                <w:sz w:val="14"/>
              </w:rPr>
            </w:pPr>
            <w:r>
              <w:rPr>
                <w:rFonts w:ascii="Arial" w:eastAsia="Arial" w:hAnsi="Arial" w:cs="Arial"/>
                <w:sz w:val="14"/>
              </w:rPr>
              <w:t>OR CONTACT</w:t>
            </w:r>
          </w:p>
          <w:p w:rsidR="00F11E89" w:rsidRDefault="00F11E89">
            <w:pPr>
              <w:spacing w:after="0" w:line="240" w:lineRule="auto"/>
              <w:jc w:val="center"/>
              <w:rPr>
                <w:rFonts w:ascii="Arial" w:eastAsia="Arial" w:hAnsi="Arial" w:cs="Arial"/>
                <w:sz w:val="14"/>
              </w:rPr>
            </w:pPr>
          </w:p>
          <w:p w:rsidR="00F11E89" w:rsidRDefault="003119BB">
            <w:pPr>
              <w:spacing w:after="0" w:line="240" w:lineRule="auto"/>
              <w:jc w:val="center"/>
              <w:rPr>
                <w:rFonts w:ascii="Arial" w:eastAsia="Arial" w:hAnsi="Arial" w:cs="Arial"/>
                <w:b/>
                <w:sz w:val="14"/>
              </w:rPr>
            </w:pPr>
            <w:r>
              <w:rPr>
                <w:rFonts w:ascii="Arial" w:eastAsia="Arial" w:hAnsi="Arial" w:cs="Arial"/>
                <w:b/>
                <w:sz w:val="14"/>
              </w:rPr>
              <w:t>Department of Neighborhood Empowerment</w:t>
            </w:r>
          </w:p>
          <w:p w:rsidR="00F11E89" w:rsidRDefault="00F11E89">
            <w:pPr>
              <w:spacing w:after="0" w:line="240" w:lineRule="auto"/>
              <w:jc w:val="center"/>
            </w:pPr>
          </w:p>
        </w:tc>
      </w:tr>
      <w:tr w:rsidR="00F11E89">
        <w:tblPrEx>
          <w:tblCellMar>
            <w:top w:w="0" w:type="dxa"/>
            <w:bottom w:w="0" w:type="dxa"/>
          </w:tblCellMar>
        </w:tblPrEx>
        <w:trPr>
          <w:cantSplit/>
        </w:trPr>
        <w:tc>
          <w:tcPr>
            <w:tcW w:w="334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11E89" w:rsidRDefault="00F11E89">
            <w:pPr>
              <w:rPr>
                <w:rFonts w:ascii="Calibri" w:eastAsia="Calibri" w:hAnsi="Calibri" w:cs="Calibri"/>
              </w:rPr>
            </w:pPr>
          </w:p>
        </w:tc>
        <w:tc>
          <w:tcPr>
            <w:tcW w:w="41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11E89" w:rsidRDefault="003119BB">
            <w:pPr>
              <w:keepNext/>
              <w:spacing w:after="0" w:line="240" w:lineRule="auto"/>
              <w:jc w:val="center"/>
              <w:rPr>
                <w:rFonts w:ascii="Lucida Sans" w:eastAsia="Lucida Sans" w:hAnsi="Lucida Sans" w:cs="Lucida Sans"/>
                <w:sz w:val="18"/>
              </w:rPr>
            </w:pPr>
            <w:r>
              <w:object w:dxaOrig="1356" w:dyaOrig="1315">
                <v:rect id="rectole0000000000" o:spid="_x0000_i1025" style="width:67.5pt;height:66pt" o:ole="" o:preferrelative="t" stroked="f">
                  <v:imagedata r:id="rId7" o:title=""/>
                </v:rect>
                <o:OLEObject Type="Embed" ProgID="StaticMetafile" ShapeID="rectole0000000000" DrawAspect="Content" ObjectID="_1461150807" r:id="rId8"/>
              </w:object>
            </w:r>
          </w:p>
          <w:p w:rsidR="00F11E89" w:rsidRDefault="00F11E89">
            <w:pPr>
              <w:spacing w:after="0" w:line="240" w:lineRule="auto"/>
              <w:rPr>
                <w:rFonts w:ascii="Garamond" w:eastAsia="Garamond" w:hAnsi="Garamond" w:cs="Garamond"/>
                <w:sz w:val="18"/>
              </w:rPr>
            </w:pPr>
          </w:p>
          <w:p w:rsidR="00F11E89" w:rsidRDefault="003119BB">
            <w:pPr>
              <w:spacing w:after="0" w:line="240" w:lineRule="auto"/>
              <w:jc w:val="center"/>
              <w:rPr>
                <w:rFonts w:ascii="Garamond" w:eastAsia="Garamond" w:hAnsi="Garamond" w:cs="Garamond"/>
                <w:color w:val="000000"/>
                <w:sz w:val="24"/>
                <w:shd w:val="clear" w:color="auto" w:fill="FFFFFF"/>
              </w:rPr>
            </w:pPr>
            <w:r>
              <w:rPr>
                <w:rFonts w:ascii="Garamond" w:eastAsia="Garamond" w:hAnsi="Garamond" w:cs="Garamond"/>
                <w:b/>
                <w:color w:val="000000"/>
                <w:sz w:val="24"/>
                <w:shd w:val="clear" w:color="auto" w:fill="FFFFFF"/>
              </w:rPr>
              <w:t xml:space="preserve">Sherman Oaks Neighborhood Council </w:t>
            </w:r>
          </w:p>
          <w:p w:rsidR="00F11E89" w:rsidRDefault="003119BB">
            <w:pPr>
              <w:spacing w:after="0" w:line="240" w:lineRule="auto"/>
              <w:jc w:val="center"/>
              <w:rPr>
                <w:rFonts w:ascii="Garamond" w:eastAsia="Garamond" w:hAnsi="Garamond" w:cs="Garamond"/>
                <w:b/>
                <w:color w:val="000000"/>
                <w:sz w:val="28"/>
                <w:shd w:val="clear" w:color="auto" w:fill="FFFFFF"/>
              </w:rPr>
            </w:pPr>
            <w:r>
              <w:rPr>
                <w:rFonts w:ascii="Garamond" w:eastAsia="Garamond" w:hAnsi="Garamond" w:cs="Garamond"/>
                <w:b/>
                <w:color w:val="000000"/>
                <w:sz w:val="28"/>
                <w:shd w:val="clear" w:color="auto" w:fill="FFFFFF"/>
              </w:rPr>
              <w:t>BOARD MEETING AGENDA</w:t>
            </w:r>
          </w:p>
          <w:p w:rsidR="00F11E89" w:rsidRDefault="003119BB">
            <w:pPr>
              <w:spacing w:after="0" w:line="240" w:lineRule="auto"/>
              <w:jc w:val="center"/>
              <w:rPr>
                <w:rFonts w:ascii="Garamond" w:eastAsia="Garamond" w:hAnsi="Garamond" w:cs="Garamond"/>
                <w:b/>
                <w:color w:val="000000"/>
                <w:sz w:val="28"/>
                <w:shd w:val="clear" w:color="auto" w:fill="FFFFFF"/>
              </w:rPr>
            </w:pPr>
            <w:r>
              <w:rPr>
                <w:rFonts w:ascii="Garamond" w:eastAsia="Garamond" w:hAnsi="Garamond" w:cs="Garamond"/>
                <w:b/>
                <w:color w:val="000000"/>
                <w:sz w:val="28"/>
                <w:shd w:val="clear" w:color="auto" w:fill="FFFFFF"/>
              </w:rPr>
              <w:t xml:space="preserve">Monday, May 12, 2014 </w:t>
            </w:r>
          </w:p>
          <w:p w:rsidR="00F11E89" w:rsidRDefault="003119BB">
            <w:pPr>
              <w:spacing w:after="0" w:line="240" w:lineRule="auto"/>
              <w:jc w:val="center"/>
              <w:rPr>
                <w:rFonts w:ascii="Garamond" w:eastAsia="Garamond" w:hAnsi="Garamond" w:cs="Garamond"/>
                <w:b/>
                <w:color w:val="000000"/>
                <w:sz w:val="28"/>
                <w:shd w:val="clear" w:color="auto" w:fill="FFFFFF"/>
              </w:rPr>
            </w:pPr>
            <w:r>
              <w:rPr>
                <w:rFonts w:ascii="Garamond" w:eastAsia="Garamond" w:hAnsi="Garamond" w:cs="Garamond"/>
                <w:b/>
                <w:color w:val="000000"/>
                <w:sz w:val="28"/>
                <w:shd w:val="clear" w:color="auto" w:fill="FFFFFF"/>
              </w:rPr>
              <w:t xml:space="preserve"> 6:30 p.m.</w:t>
            </w:r>
          </w:p>
          <w:p w:rsidR="00F11E89" w:rsidRDefault="003119BB">
            <w:pPr>
              <w:spacing w:after="0" w:line="240" w:lineRule="auto"/>
              <w:jc w:val="center"/>
              <w:rPr>
                <w:rFonts w:ascii="Garamond" w:eastAsia="Garamond" w:hAnsi="Garamond" w:cs="Garamond"/>
                <w:b/>
                <w:sz w:val="28"/>
              </w:rPr>
            </w:pPr>
            <w:r>
              <w:rPr>
                <w:rFonts w:ascii="Garamond" w:eastAsia="Garamond" w:hAnsi="Garamond" w:cs="Garamond"/>
                <w:b/>
                <w:sz w:val="28"/>
              </w:rPr>
              <w:t>Sherman Oaks Elementary School Auditorium</w:t>
            </w:r>
          </w:p>
          <w:p w:rsidR="00F11E89" w:rsidRDefault="003119BB">
            <w:pPr>
              <w:spacing w:after="0" w:line="240" w:lineRule="auto"/>
              <w:jc w:val="center"/>
              <w:rPr>
                <w:rFonts w:ascii="Garamond" w:eastAsia="Garamond" w:hAnsi="Garamond" w:cs="Garamond"/>
                <w:sz w:val="24"/>
              </w:rPr>
            </w:pPr>
            <w:r>
              <w:rPr>
                <w:rFonts w:ascii="Garamond" w:eastAsia="Garamond" w:hAnsi="Garamond" w:cs="Garamond"/>
                <w:sz w:val="24"/>
              </w:rPr>
              <w:t>(Auditorium is on Dickens St, one block south of Ventura, just east of Kester)</w:t>
            </w:r>
          </w:p>
          <w:p w:rsidR="00F11E89" w:rsidRDefault="00F11E89">
            <w:pPr>
              <w:spacing w:after="0" w:line="240" w:lineRule="auto"/>
              <w:jc w:val="center"/>
            </w:pPr>
          </w:p>
        </w:tc>
        <w:tc>
          <w:tcPr>
            <w:tcW w:w="2520"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11E89" w:rsidRDefault="00F11E89"/>
        </w:tc>
      </w:tr>
    </w:tbl>
    <w:p w:rsidR="00F11E89" w:rsidRDefault="00F11E89">
      <w:pPr>
        <w:spacing w:after="0" w:line="240" w:lineRule="auto"/>
        <w:jc w:val="both"/>
        <w:rPr>
          <w:rFonts w:ascii="Arial" w:eastAsia="Arial" w:hAnsi="Arial" w:cs="Arial"/>
          <w:color w:val="000000"/>
          <w:sz w:val="16"/>
          <w:shd w:val="clear" w:color="auto" w:fill="FFFFFF"/>
        </w:rPr>
      </w:pPr>
    </w:p>
    <w:p w:rsidR="00F11E89" w:rsidRDefault="003119BB">
      <w:pPr>
        <w:spacing w:after="0" w:line="240" w:lineRule="auto"/>
        <w:jc w:val="both"/>
        <w:rPr>
          <w:rFonts w:ascii="Times New Roman" w:eastAsia="Times New Roman" w:hAnsi="Times New Roman" w:cs="Times New Roman"/>
          <w:b/>
          <w:color w:val="000000"/>
          <w:sz w:val="32"/>
          <w:shd w:val="clear" w:color="auto" w:fill="FFFFFF"/>
        </w:rPr>
      </w:pPr>
      <w:r>
        <w:rPr>
          <w:rFonts w:ascii="Arial" w:eastAsia="Arial" w:hAnsi="Arial" w:cs="Arial"/>
          <w:color w:val="000000"/>
          <w:sz w:val="16"/>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w:t>
      </w:r>
      <w:r>
        <w:rPr>
          <w:rFonts w:ascii="Arial" w:eastAsia="Arial" w:hAnsi="Arial" w:cs="Arial"/>
          <w:color w:val="000000"/>
          <w:sz w:val="16"/>
          <w:shd w:val="clear" w:color="auto" w:fill="FFFFFF"/>
        </w:rPr>
        <w:t>ents from the public on other matters not appearing on the Agenda that is within the Board's subject matter jurisdiction will be heard during the Public Comment period.  Public comment is limited to 2 minutes per speaker, unless waived by the presiding off</w:t>
      </w:r>
      <w:r>
        <w:rPr>
          <w:rFonts w:ascii="Arial" w:eastAsia="Arial" w:hAnsi="Arial" w:cs="Arial"/>
          <w:color w:val="000000"/>
          <w:sz w:val="16"/>
          <w:shd w:val="clear" w:color="auto" w:fill="FFFFFF"/>
        </w:rPr>
        <w:t>icer of the Board.   As a covered entity under Title II of the Americans with Disabilities Act, the City of Los Angeles does not discriminate on the basis of disability and upon request, will provide reasonable accommodation to ensure equal access to its p</w:t>
      </w:r>
      <w:r>
        <w:rPr>
          <w:rFonts w:ascii="Arial" w:eastAsia="Arial" w:hAnsi="Arial" w:cs="Arial"/>
          <w:color w:val="000000"/>
          <w:sz w:val="16"/>
          <w:shd w:val="clear" w:color="auto" w:fill="FFFFFF"/>
        </w:rPr>
        <w:t>rograms, services, and activities.  Sign language interpreters, assistive listening devices, or other auxiliary aids and/or services may be provided upon request. </w:t>
      </w:r>
      <w:r>
        <w:rPr>
          <w:rFonts w:ascii="Times New Roman" w:eastAsia="Times New Roman" w:hAnsi="Times New Roman" w:cs="Times New Roman"/>
          <w:b/>
          <w:color w:val="000000"/>
          <w:sz w:val="32"/>
          <w:shd w:val="clear" w:color="auto" w:fill="FFFFFF"/>
        </w:rPr>
        <w:t xml:space="preserve">   </w:t>
      </w:r>
    </w:p>
    <w:p w:rsidR="00F11E89" w:rsidRDefault="00F11E89">
      <w:pPr>
        <w:spacing w:after="0" w:line="240" w:lineRule="auto"/>
        <w:jc w:val="both"/>
        <w:rPr>
          <w:rFonts w:ascii="Times New Roman" w:eastAsia="Times New Roman" w:hAnsi="Times New Roman" w:cs="Times New Roman"/>
          <w:b/>
          <w:color w:val="000000"/>
          <w:sz w:val="32"/>
          <w:shd w:val="clear" w:color="auto" w:fill="FFFFFF"/>
        </w:rPr>
      </w:pPr>
    </w:p>
    <w:p w:rsidR="00F11E89" w:rsidRDefault="00F11E89">
      <w:pPr>
        <w:spacing w:after="0" w:line="240" w:lineRule="auto"/>
        <w:rPr>
          <w:rFonts w:ascii="Times New Roman" w:eastAsia="Times New Roman" w:hAnsi="Times New Roman" w:cs="Times New Roman"/>
          <w:b/>
          <w:color w:val="000000"/>
          <w:sz w:val="24"/>
          <w:shd w:val="clear" w:color="auto" w:fill="FFFFFF"/>
        </w:rPr>
      </w:pPr>
    </w:p>
    <w:p w:rsidR="00F11E89" w:rsidRDefault="003119BB">
      <w:pPr>
        <w:spacing w:after="0" w:line="240" w:lineRule="auto"/>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 xml:space="preserve">                                BOARD MEETING AGENDA     </w:t>
      </w:r>
    </w:p>
    <w:p w:rsidR="00F11E89" w:rsidRDefault="003119BB">
      <w:pPr>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xml:space="preserve"> </w:t>
      </w:r>
    </w:p>
    <w:p w:rsidR="00F11E89" w:rsidRDefault="003119BB">
      <w:pPr>
        <w:tabs>
          <w:tab w:val="left" w:pos="630"/>
        </w:tab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1. Call to Order</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ab/>
      </w:r>
      <w:r>
        <w:rPr>
          <w:rFonts w:ascii="Times New Roman" w:eastAsia="Times New Roman" w:hAnsi="Times New Roman" w:cs="Times New Roman"/>
          <w:color w:val="000000"/>
          <w:sz w:val="24"/>
          <w:shd w:val="clear" w:color="auto" w:fill="FFFFFF"/>
        </w:rPr>
        <w:tab/>
      </w:r>
      <w:r>
        <w:rPr>
          <w:rFonts w:ascii="Times New Roman" w:eastAsia="Times New Roman" w:hAnsi="Times New Roman" w:cs="Times New Roman"/>
          <w:color w:val="000000"/>
          <w:sz w:val="24"/>
          <w:shd w:val="clear" w:color="auto" w:fill="FFFFFF"/>
        </w:rPr>
        <w:tab/>
        <w:t>Ron Ziff, 1</w:t>
      </w:r>
      <w:r>
        <w:rPr>
          <w:rFonts w:ascii="Times New Roman" w:eastAsia="Times New Roman" w:hAnsi="Times New Roman" w:cs="Times New Roman"/>
          <w:color w:val="000000"/>
          <w:sz w:val="24"/>
          <w:shd w:val="clear" w:color="auto" w:fill="FFFFFF"/>
          <w:vertAlign w:val="superscript"/>
        </w:rPr>
        <w:t>st</w:t>
      </w:r>
      <w:r>
        <w:rPr>
          <w:rFonts w:ascii="Times New Roman" w:eastAsia="Times New Roman" w:hAnsi="Times New Roman" w:cs="Times New Roman"/>
          <w:color w:val="000000"/>
          <w:sz w:val="24"/>
          <w:shd w:val="clear" w:color="auto" w:fill="FFFFFF"/>
        </w:rPr>
        <w:t xml:space="preserve"> Vice President                                       </w:t>
      </w:r>
    </w:p>
    <w:p w:rsidR="00F11E89" w:rsidRDefault="003119BB">
      <w:pPr>
        <w:tabs>
          <w:tab w:val="left" w:pos="630"/>
        </w:tabs>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2. Pledge of Allegiance</w:t>
      </w:r>
    </w:p>
    <w:p w:rsidR="00F11E89" w:rsidRDefault="003119BB">
      <w:pPr>
        <w:tabs>
          <w:tab w:val="left" w:pos="630"/>
        </w:tabs>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3. Roll call</w:t>
      </w:r>
    </w:p>
    <w:p w:rsidR="00F11E89" w:rsidRDefault="003119BB">
      <w:pPr>
        <w:tabs>
          <w:tab w:val="left" w:pos="630"/>
        </w:tabs>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4. Minutes</w:t>
      </w:r>
      <w:r>
        <w:rPr>
          <w:rFonts w:ascii="Times New Roman" w:eastAsia="Times New Roman" w:hAnsi="Times New Roman" w:cs="Times New Roman"/>
          <w:color w:val="000000"/>
          <w:sz w:val="24"/>
          <w:shd w:val="clear" w:color="auto" w:fill="FFFFFF"/>
        </w:rPr>
        <w:t xml:space="preserve"> of SONC Board meeting of April 7, 2014</w:t>
      </w:r>
    </w:p>
    <w:p w:rsidR="00F11E89" w:rsidRDefault="003119BB">
      <w:pPr>
        <w:tabs>
          <w:tab w:val="left" w:pos="630"/>
        </w:tab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5. Introduction of elected officials, staff, LAPD Senior Lead Officers</w:t>
      </w:r>
      <w:r>
        <w:rPr>
          <w:rFonts w:ascii="Times New Roman" w:eastAsia="Times New Roman" w:hAnsi="Times New Roman" w:cs="Times New Roman"/>
          <w:b/>
          <w:color w:val="000000"/>
          <w:sz w:val="28"/>
          <w:shd w:val="clear" w:color="auto" w:fill="FFFFFF"/>
        </w:rPr>
        <w:t xml:space="preserve"> </w:t>
      </w:r>
      <w:r>
        <w:rPr>
          <w:rFonts w:ascii="Times New Roman" w:eastAsia="Times New Roman" w:hAnsi="Times New Roman" w:cs="Times New Roman"/>
          <w:b/>
          <w:color w:val="000000"/>
          <w:sz w:val="24"/>
          <w:shd w:val="clear" w:color="auto" w:fill="FFFFFF"/>
        </w:rPr>
        <w:t xml:space="preserve">    </w:t>
      </w:r>
    </w:p>
    <w:p w:rsidR="00F11E89" w:rsidRDefault="003119BB">
      <w:pPr>
        <w:tabs>
          <w:tab w:val="left" w:pos="630"/>
        </w:tabs>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6. Guest Speaker - Widening and Improvement of Moorpark Street from Woodman to Murrietta. LA Bureau of Engineering - Ramnik Munra</w:t>
      </w:r>
    </w:p>
    <w:p w:rsidR="00F11E89" w:rsidRDefault="003119BB">
      <w:pPr>
        <w:tabs>
          <w:tab w:val="left" w:pos="630"/>
        </w:tab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7. Public Comment</w:t>
      </w:r>
      <w:r>
        <w:rPr>
          <w:rFonts w:ascii="Times New Roman" w:eastAsia="Times New Roman" w:hAnsi="Times New Roman" w:cs="Times New Roman"/>
          <w:color w:val="000000"/>
          <w:sz w:val="24"/>
          <w:shd w:val="clear" w:color="auto" w:fill="FFFFFF"/>
        </w:rPr>
        <w:t>: Comments by the public on non-agenda items within SONC’s jurisdiction.</w:t>
      </w:r>
    </w:p>
    <w:p w:rsidR="00F11E89" w:rsidRDefault="003119BB">
      <w:pPr>
        <w:spacing w:after="0" w:line="240" w:lineRule="auto"/>
        <w:ind w:left="720"/>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color w:val="000000"/>
          <w:sz w:val="24"/>
          <w:shd w:val="clear" w:color="auto" w:fill="FFFFFF"/>
        </w:rPr>
        <w:t xml:space="preserve">     Bob Hertzberg, Candidate for State Senate in June 3 election</w:t>
      </w:r>
    </w:p>
    <w:p w:rsidR="00F11E89" w:rsidRDefault="003119BB">
      <w:pPr>
        <w:tabs>
          <w:tab w:val="left" w:pos="630"/>
        </w:tabs>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8. President’s Report/ Appointments</w:t>
      </w:r>
    </w:p>
    <w:p w:rsidR="00F11E89" w:rsidRDefault="003119BB">
      <w:pPr>
        <w:numPr>
          <w:ilvl w:val="0"/>
          <w:numId w:val="1"/>
        </w:numPr>
        <w:tabs>
          <w:tab w:val="left" w:pos="1560"/>
        </w:tabs>
        <w:spacing w:after="0" w:line="240" w:lineRule="auto"/>
        <w:ind w:left="156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Board Appointments: </w:t>
      </w:r>
      <w:r>
        <w:rPr>
          <w:rFonts w:ascii="Times New Roman" w:eastAsia="Times New Roman" w:hAnsi="Times New Roman" w:cs="Times New Roman"/>
          <w:b/>
          <w:i/>
          <w:color w:val="000000"/>
          <w:sz w:val="24"/>
          <w:shd w:val="clear" w:color="auto" w:fill="FFFFFF"/>
        </w:rPr>
        <w:t>Action Item</w:t>
      </w:r>
      <w:r>
        <w:rPr>
          <w:rFonts w:ascii="Times New Roman" w:eastAsia="Times New Roman" w:hAnsi="Times New Roman" w:cs="Times New Roman"/>
          <w:color w:val="000000"/>
          <w:sz w:val="24"/>
          <w:shd w:val="clear" w:color="auto" w:fill="FFFFFF"/>
        </w:rPr>
        <w:t xml:space="preserve"> from Executive Committee</w:t>
      </w:r>
    </w:p>
    <w:p w:rsidR="00F11E89" w:rsidRDefault="003119BB">
      <w:pPr>
        <w:spacing w:after="0" w:line="240" w:lineRule="auto"/>
        <w:ind w:left="120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Richard Marciniak - Community Interest Area 3</w:t>
      </w:r>
    </w:p>
    <w:p w:rsidR="00F11E89" w:rsidRDefault="003119BB">
      <w:pPr>
        <w:spacing w:after="0" w:line="240" w:lineRule="auto"/>
        <w:ind w:left="120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Sherry Revord- Community Interes</w:t>
      </w:r>
      <w:r>
        <w:rPr>
          <w:rFonts w:ascii="Times New Roman" w:eastAsia="Times New Roman" w:hAnsi="Times New Roman" w:cs="Times New Roman"/>
          <w:color w:val="000000"/>
          <w:sz w:val="24"/>
          <w:shd w:val="clear" w:color="auto" w:fill="FFFFFF"/>
        </w:rPr>
        <w:t xml:space="preserve">t Area 5 </w:t>
      </w:r>
    </w:p>
    <w:p w:rsidR="00F11E89" w:rsidRDefault="003119BB">
      <w:pPr>
        <w:numPr>
          <w:ilvl w:val="0"/>
          <w:numId w:val="2"/>
        </w:numPr>
        <w:tabs>
          <w:tab w:val="left" w:pos="1560"/>
        </w:tabs>
        <w:spacing w:after="0" w:line="240" w:lineRule="auto"/>
        <w:ind w:left="156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Appointments: Committee Chairs (attachment)</w:t>
      </w:r>
    </w:p>
    <w:p w:rsidR="00F11E89" w:rsidRDefault="003119BB">
      <w:pPr>
        <w:numPr>
          <w:ilvl w:val="0"/>
          <w:numId w:val="2"/>
        </w:numPr>
        <w:tabs>
          <w:tab w:val="left" w:pos="1560"/>
        </w:tabs>
        <w:spacing w:after="0" w:line="240" w:lineRule="auto"/>
        <w:ind w:left="156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Appointment to Land Use Committee: Jason Gervais, Residential Area 1</w:t>
      </w:r>
    </w:p>
    <w:p w:rsidR="00F11E89" w:rsidRDefault="003119BB">
      <w:pPr>
        <w:numPr>
          <w:ilvl w:val="0"/>
          <w:numId w:val="2"/>
        </w:numPr>
        <w:tabs>
          <w:tab w:val="left" w:pos="1560"/>
        </w:tabs>
        <w:spacing w:after="0" w:line="240" w:lineRule="auto"/>
        <w:ind w:left="156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SONC Retreat:  Saturday,  June  21, 8:30 am -1:00 pm, Sherman Oaks Hospital</w:t>
      </w:r>
    </w:p>
    <w:p w:rsidR="00F11E89" w:rsidRDefault="003119BB">
      <w:pPr>
        <w:numPr>
          <w:ilvl w:val="0"/>
          <w:numId w:val="2"/>
        </w:numPr>
        <w:tabs>
          <w:tab w:val="left" w:pos="1560"/>
        </w:tabs>
        <w:spacing w:after="0" w:line="240" w:lineRule="auto"/>
        <w:ind w:left="156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Report from Ron Ziff, 1</w:t>
      </w:r>
      <w:r>
        <w:rPr>
          <w:rFonts w:ascii="Times New Roman" w:eastAsia="Times New Roman" w:hAnsi="Times New Roman" w:cs="Times New Roman"/>
          <w:color w:val="000000"/>
          <w:sz w:val="24"/>
          <w:shd w:val="clear" w:color="auto" w:fill="FFFFFF"/>
          <w:vertAlign w:val="superscript"/>
        </w:rPr>
        <w:t>st</w:t>
      </w:r>
      <w:r>
        <w:rPr>
          <w:rFonts w:ascii="Times New Roman" w:eastAsia="Times New Roman" w:hAnsi="Times New Roman" w:cs="Times New Roman"/>
          <w:color w:val="000000"/>
          <w:sz w:val="24"/>
          <w:shd w:val="clear" w:color="auto" w:fill="FFFFFF"/>
        </w:rPr>
        <w:t xml:space="preserve"> VP, re meeting with SOHA Board</w:t>
      </w:r>
    </w:p>
    <w:p w:rsidR="00F11E89" w:rsidRDefault="003119BB">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xml:space="preserve">      9.    </w:t>
      </w:r>
      <w:r>
        <w:rPr>
          <w:rFonts w:ascii="Times New Roman" w:eastAsia="Times New Roman" w:hAnsi="Times New Roman" w:cs="Times New Roman"/>
          <w:b/>
          <w:color w:val="000000"/>
          <w:sz w:val="24"/>
          <w:shd w:val="clear" w:color="auto" w:fill="FFFFFF"/>
        </w:rPr>
        <w:t>Treasurer’s Report/Finance Committee</w:t>
      </w:r>
      <w:r>
        <w:rPr>
          <w:rFonts w:ascii="Times New Roman" w:eastAsia="Times New Roman" w:hAnsi="Times New Roman" w:cs="Times New Roman"/>
          <w:color w:val="000000"/>
          <w:sz w:val="24"/>
          <w:shd w:val="clear" w:color="auto" w:fill="FFFFFF"/>
        </w:rPr>
        <w:t xml:space="preserve">—Howard Katchen </w:t>
      </w:r>
    </w:p>
    <w:p w:rsidR="00F11E89" w:rsidRDefault="00311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  Review, discuss, and approve current financial reports and monthly reconciliation for April expenditures </w:t>
      </w:r>
    </w:p>
    <w:p w:rsidR="00F11E89" w:rsidRDefault="00311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b.  Action item: Reconsider incorporating $4,950.00 approved for tree trimming on</w:t>
      </w:r>
      <w:r>
        <w:rPr>
          <w:rFonts w:ascii="Times New Roman" w:eastAsia="Times New Roman" w:hAnsi="Times New Roman" w:cs="Times New Roman"/>
          <w:sz w:val="24"/>
          <w:shd w:val="clear" w:color="auto" w:fill="FFFFFF"/>
        </w:rPr>
        <w:t xml:space="preserve"> Ventura Blvd. into funds to be transferred to Bureau of Street Services to trim, prune trees, fill pot holes and repair sidewalks in Sherman Oaks commercial and residential areas.</w:t>
      </w:r>
    </w:p>
    <w:p w:rsidR="00F11E89" w:rsidRDefault="00311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c. Action item: Approve request from North West Sherman Oaks Neighborhood W</w:t>
      </w:r>
      <w:r>
        <w:rPr>
          <w:rFonts w:ascii="Times New Roman" w:eastAsia="Times New Roman" w:hAnsi="Times New Roman" w:cs="Times New Roman"/>
          <w:sz w:val="24"/>
          <w:shd w:val="clear" w:color="auto" w:fill="FFFFFF"/>
        </w:rPr>
        <w:t>atch Group for up to $500.00 to purchase eight neighborhood watch signs, 150 window watch decals and rivets used to install signs</w:t>
      </w:r>
    </w:p>
    <w:p w:rsidR="00F11E89" w:rsidRDefault="00311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d. Action item: Approve $297.00 to pay The Web Corner for SONC website maintenance for July, August and September</w:t>
      </w:r>
    </w:p>
    <w:p w:rsidR="00F11E89" w:rsidRDefault="00311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  Fiscal year end deadlines: demand warrant and purchase card</w:t>
      </w:r>
    </w:p>
    <w:p w:rsidR="00F11E89" w:rsidRDefault="00311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 Action Item: Election or nominations of two SONC Budget Representatives for fiscal year 2014 – 2015</w:t>
      </w:r>
    </w:p>
    <w:p w:rsidR="00F11E89" w:rsidRDefault="00311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g. Action Item: Approve Board Resolution in support of the Neighborhood Council Budgets A</w:t>
      </w:r>
      <w:r>
        <w:rPr>
          <w:rFonts w:ascii="Times New Roman" w:eastAsia="Times New Roman" w:hAnsi="Times New Roman" w:cs="Times New Roman"/>
          <w:sz w:val="24"/>
          <w:shd w:val="clear" w:color="auto" w:fill="FFFFFF"/>
        </w:rPr>
        <w:t>dvocates White Paper and to file Community Impact Statement under council file 14-0600</w:t>
      </w:r>
    </w:p>
    <w:p w:rsidR="00F11E89" w:rsidRDefault="003119BB">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10.  </w:t>
      </w:r>
      <w:r>
        <w:rPr>
          <w:rFonts w:ascii="Times New Roman" w:eastAsia="Times New Roman" w:hAnsi="Times New Roman" w:cs="Times New Roman"/>
          <w:b/>
          <w:sz w:val="24"/>
          <w:shd w:val="clear" w:color="auto" w:fill="FFFFFF"/>
        </w:rPr>
        <w:t xml:space="preserve">Committee Reports/Updates </w:t>
      </w:r>
    </w:p>
    <w:p w:rsidR="00F11E89" w:rsidRDefault="003119BB">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i/>
          <w:color w:val="000000"/>
          <w:sz w:val="24"/>
          <w:shd w:val="clear" w:color="auto" w:fill="FFFFFF"/>
        </w:rPr>
        <w:t xml:space="preserve">            </w:t>
      </w:r>
      <w:r>
        <w:rPr>
          <w:rFonts w:ascii="Times New Roman" w:eastAsia="Times New Roman" w:hAnsi="Times New Roman" w:cs="Times New Roman"/>
          <w:color w:val="000000"/>
          <w:sz w:val="24"/>
          <w:shd w:val="clear" w:color="auto" w:fill="FFFFFF"/>
        </w:rPr>
        <w:t>a. Land Use Committee –Ron Ziff ,Chair</w:t>
      </w:r>
    </w:p>
    <w:p w:rsidR="00F11E89" w:rsidRDefault="003119B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rPr>
        <w:t xml:space="preserve"> 1. </w:t>
      </w:r>
      <w:r>
        <w:rPr>
          <w:rFonts w:ascii="Times New Roman" w:eastAsia="Times New Roman" w:hAnsi="Times New Roman" w:cs="Times New Roman"/>
          <w:b/>
          <w:i/>
          <w:color w:val="000000"/>
          <w:sz w:val="24"/>
        </w:rPr>
        <w:t>Action item</w:t>
      </w:r>
      <w:r>
        <w:rPr>
          <w:rFonts w:ascii="Times New Roman" w:eastAsia="Times New Roman" w:hAnsi="Times New Roman" w:cs="Times New Roman"/>
          <w:color w:val="000000"/>
          <w:sz w:val="24"/>
        </w:rPr>
        <w:t xml:space="preserve"> from LUC: Motion to SUPPORT the effort of EnRich LA to create a  Park called “Landbridge @ Figueroa” from bridge #908 which is scheduled to be   </w:t>
      </w:r>
    </w:p>
    <w:p w:rsidR="00F11E89" w:rsidRDefault="003119B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demolished.  Presentation from Tomas O’Grady.</w:t>
      </w:r>
    </w:p>
    <w:p w:rsidR="00F11E89" w:rsidRDefault="003119B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 xml:space="preserve">                  2 .</w:t>
      </w:r>
      <w:r>
        <w:rPr>
          <w:rFonts w:ascii="Times New Roman" w:eastAsia="Times New Roman" w:hAnsi="Times New Roman" w:cs="Times New Roman"/>
          <w:color w:val="000000"/>
          <w:sz w:val="24"/>
        </w:rPr>
        <w:t>LUC Update: Ralphs W</w:t>
      </w:r>
      <w:r>
        <w:rPr>
          <w:rFonts w:ascii="Times New Roman" w:eastAsia="Times New Roman" w:hAnsi="Times New Roman" w:cs="Times New Roman"/>
          <w:color w:val="000000"/>
          <w:sz w:val="24"/>
        </w:rPr>
        <w:t>ine Tasting License</w:t>
      </w:r>
    </w:p>
    <w:p w:rsidR="00F11E89" w:rsidRDefault="003119B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3. LUC Update: AT&amp;T Cell Antenna Array at 14748 Burbank Blvd.</w:t>
      </w:r>
    </w:p>
    <w:p w:rsidR="00F11E89" w:rsidRDefault="003119B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4. Condo conversion at 5300 Sepulveda Blvd.</w:t>
      </w:r>
    </w:p>
    <w:p w:rsidR="00F11E89" w:rsidRDefault="003119B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5. Items on agenda at next LUC meeting, Thursday, May 15</w:t>
      </w:r>
      <w:r>
        <w:rPr>
          <w:rFonts w:ascii="Garamond" w:eastAsia="Garamond" w:hAnsi="Garamond" w:cs="Garamond"/>
          <w:color w:val="000000"/>
          <w:sz w:val="29"/>
        </w:rPr>
        <w:t xml:space="preserve">       </w:t>
      </w:r>
    </w:p>
    <w:p w:rsidR="00F11E89" w:rsidRDefault="003119BB">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b. Government Affairs Committee: Jay Beeber, Chair  </w:t>
      </w:r>
    </w:p>
    <w:p w:rsidR="00F11E89" w:rsidRDefault="003119BB">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c. Green and Beautification Committee—Carolyn Casavan, Chair</w:t>
      </w:r>
    </w:p>
    <w:p w:rsidR="00F11E89" w:rsidRDefault="003119BB">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d. Rules and Elections- Jay Beeber, Chair</w:t>
      </w:r>
    </w:p>
    <w:p w:rsidR="00F11E89" w:rsidRDefault="003119BB">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e. Outreach Committee- Tom Capps, Co-Chair            </w:t>
      </w:r>
    </w:p>
    <w:p w:rsidR="00F11E89" w:rsidRDefault="003119BB">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 xml:space="preserve">  11.  Announcements</w:t>
      </w:r>
      <w:r>
        <w:rPr>
          <w:rFonts w:ascii="Times New Roman" w:eastAsia="Times New Roman" w:hAnsi="Times New Roman" w:cs="Times New Roman"/>
          <w:color w:val="000000"/>
          <w:sz w:val="24"/>
          <w:shd w:val="clear" w:color="auto" w:fill="FFFFFF"/>
        </w:rPr>
        <w:t xml:space="preserve"> from the Board on subject matters within SONC’s jurisdiction </w:t>
      </w:r>
    </w:p>
    <w:p w:rsidR="00F11E89" w:rsidRDefault="003119BB">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
    <w:p w:rsidR="00F11E89" w:rsidRDefault="003119BB">
      <w:pPr>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SUMMER SCHEDULE of SONC meetings</w:t>
      </w:r>
    </w:p>
    <w:p w:rsidR="00F11E89" w:rsidRDefault="003119BB">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NOTE change in dates and locations</w:t>
      </w:r>
    </w:p>
    <w:p w:rsidR="00F11E89" w:rsidRDefault="00F11E89">
      <w:pPr>
        <w:spacing w:after="0" w:line="240" w:lineRule="auto"/>
        <w:rPr>
          <w:rFonts w:ascii="Times New Roman" w:eastAsia="Times New Roman" w:hAnsi="Times New Roman" w:cs="Times New Roman"/>
          <w:color w:val="000000"/>
          <w:sz w:val="24"/>
          <w:shd w:val="clear" w:color="auto" w:fill="FFFFFF"/>
        </w:rPr>
      </w:pPr>
    </w:p>
    <w:p w:rsidR="00F11E89" w:rsidRDefault="003119BB">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June 2 Meeting in SO Elementary School Auditorium (school clos</w:t>
      </w:r>
      <w:r>
        <w:rPr>
          <w:rFonts w:ascii="Times New Roman" w:eastAsia="Times New Roman" w:hAnsi="Times New Roman" w:cs="Times New Roman"/>
          <w:color w:val="000000"/>
          <w:sz w:val="24"/>
          <w:shd w:val="clear" w:color="auto" w:fill="FFFFFF"/>
        </w:rPr>
        <w:t>ed on June 9)</w:t>
      </w:r>
    </w:p>
    <w:p w:rsidR="00F11E89" w:rsidRDefault="003119BB">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July 14 Meeting in SO Public Library (school closed)</w:t>
      </w:r>
    </w:p>
    <w:p w:rsidR="00F11E89" w:rsidRDefault="003119BB">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August NO Meeting</w:t>
      </w:r>
    </w:p>
    <w:p w:rsidR="00F11E89" w:rsidRDefault="003119BB">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September 8 SO Elem School Auditorium</w:t>
      </w:r>
    </w:p>
    <w:p w:rsidR="00F11E89" w:rsidRDefault="003119BB">
      <w:pPr>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b/>
          <w:sz w:val="24"/>
          <w:shd w:val="clear" w:color="auto" w:fill="FFFFFF"/>
        </w:rPr>
        <w:t>12.   Adjournment</w:t>
      </w:r>
    </w:p>
    <w:p w:rsidR="00F11E89" w:rsidRDefault="00F11E89">
      <w:pPr>
        <w:spacing w:after="0" w:line="240" w:lineRule="auto"/>
        <w:rPr>
          <w:rFonts w:ascii="Garamond" w:eastAsia="Garamond" w:hAnsi="Garamond" w:cs="Garamond"/>
          <w:sz w:val="24"/>
        </w:rPr>
      </w:pPr>
    </w:p>
    <w:p w:rsidR="00F11E89" w:rsidRDefault="00F11E89">
      <w:pPr>
        <w:spacing w:after="0" w:line="240" w:lineRule="auto"/>
        <w:rPr>
          <w:rFonts w:ascii="Garamond" w:eastAsia="Garamond" w:hAnsi="Garamond" w:cs="Garamond"/>
          <w:sz w:val="24"/>
        </w:rPr>
      </w:pPr>
    </w:p>
    <w:sectPr w:rsidR="00F11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47EFD"/>
    <w:multiLevelType w:val="multilevel"/>
    <w:tmpl w:val="E904FF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E57BF3"/>
    <w:multiLevelType w:val="multilevel"/>
    <w:tmpl w:val="CDB41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89"/>
    <w:rsid w:val="003119BB"/>
    <w:rsid w:val="00F1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anoaksnc.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Mkrtchyan</dc:creator>
  <cp:lastModifiedBy>Anna Mkrtchyan</cp:lastModifiedBy>
  <cp:revision>2</cp:revision>
  <dcterms:created xsi:type="dcterms:W3CDTF">2014-05-09T21:27:00Z</dcterms:created>
  <dcterms:modified xsi:type="dcterms:W3CDTF">2014-05-09T21:27:00Z</dcterms:modified>
</cp:coreProperties>
</file>