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420"/>
        <w:gridCol w:w="4121"/>
        <w:gridCol w:w="2937"/>
      </w:tblGrid>
      <w:tr w:rsidR="00E91D14">
        <w:tblPrEx>
          <w:tblCellMar>
            <w:top w:w="0" w:type="dxa"/>
            <w:bottom w:w="0" w:type="dxa"/>
          </w:tblCellMar>
        </w:tblPrEx>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91D14" w:rsidRDefault="005E32E1">
            <w:pPr>
              <w:keepNext/>
              <w:spacing w:after="0" w:line="240" w:lineRule="auto"/>
              <w:rPr>
                <w:rFonts w:ascii="Arial" w:eastAsia="Arial" w:hAnsi="Arial" w:cs="Arial"/>
                <w:b/>
                <w:sz w:val="16"/>
              </w:rPr>
            </w:pPr>
            <w:r>
              <w:rPr>
                <w:rFonts w:ascii="Arial" w:eastAsia="Arial" w:hAnsi="Arial" w:cs="Arial"/>
                <w:b/>
                <w:sz w:val="16"/>
              </w:rPr>
              <w:t>Officers:</w:t>
            </w:r>
          </w:p>
          <w:p w:rsidR="00E91D14" w:rsidRDefault="005E32E1">
            <w:pPr>
              <w:spacing w:after="0" w:line="240" w:lineRule="auto"/>
              <w:rPr>
                <w:rFonts w:ascii="Arial" w:eastAsia="Arial" w:hAnsi="Arial" w:cs="Arial"/>
                <w:sz w:val="16"/>
              </w:rPr>
            </w:pPr>
            <w:r>
              <w:rPr>
                <w:rFonts w:ascii="Arial" w:eastAsia="Arial" w:hAnsi="Arial" w:cs="Arial"/>
                <w:sz w:val="16"/>
              </w:rPr>
              <w:t>Jill Banks Barad, Pres.</w:t>
            </w:r>
            <w:r>
              <w:rPr>
                <w:rFonts w:ascii="Arial" w:eastAsia="Arial" w:hAnsi="Arial" w:cs="Arial"/>
                <w:sz w:val="16"/>
              </w:rPr>
              <w:t>, Res. 6</w:t>
            </w:r>
          </w:p>
          <w:p w:rsidR="00E91D14" w:rsidRDefault="005E32E1">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E91D14" w:rsidRDefault="005E32E1">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E91D14" w:rsidRDefault="005E32E1">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w:t>
            </w:r>
            <w:r>
              <w:rPr>
                <w:rFonts w:ascii="Arial" w:eastAsia="Arial" w:hAnsi="Arial" w:cs="Arial"/>
                <w:sz w:val="16"/>
              </w:rPr>
              <w:t>3</w:t>
            </w:r>
          </w:p>
          <w:p w:rsidR="00E91D14" w:rsidRDefault="005E32E1">
            <w:pPr>
              <w:spacing w:after="0" w:line="240" w:lineRule="auto"/>
              <w:rPr>
                <w:rFonts w:ascii="Arial" w:eastAsia="Arial" w:hAnsi="Arial" w:cs="Arial"/>
                <w:sz w:val="16"/>
              </w:rPr>
            </w:pPr>
            <w:r>
              <w:rPr>
                <w:rFonts w:ascii="Arial" w:eastAsia="Arial" w:hAnsi="Arial" w:cs="Arial"/>
                <w:sz w:val="16"/>
              </w:rPr>
              <w:t>Sue Steinberg, Sec</w:t>
            </w:r>
            <w:r>
              <w:rPr>
                <w:rFonts w:ascii="Arial" w:eastAsia="Arial" w:hAnsi="Arial" w:cs="Arial"/>
                <w:sz w:val="16"/>
              </w:rPr>
              <w:t>y.</w:t>
            </w:r>
            <w:r>
              <w:rPr>
                <w:rFonts w:ascii="Arial" w:eastAsia="Arial" w:hAnsi="Arial" w:cs="Arial"/>
                <w:sz w:val="16"/>
              </w:rPr>
              <w:t xml:space="preserve"> Bus. 4</w:t>
            </w:r>
          </w:p>
          <w:p w:rsidR="00E91D14" w:rsidRDefault="00E91D14">
            <w:pPr>
              <w:spacing w:after="0" w:line="240" w:lineRule="auto"/>
              <w:rPr>
                <w:rFonts w:ascii="Arial" w:eastAsia="Arial" w:hAnsi="Arial" w:cs="Arial"/>
                <w:b/>
                <w:sz w:val="16"/>
              </w:rPr>
            </w:pPr>
          </w:p>
          <w:p w:rsidR="00E91D14" w:rsidRDefault="005E32E1">
            <w:pPr>
              <w:spacing w:after="0" w:line="240" w:lineRule="auto"/>
              <w:rPr>
                <w:rFonts w:ascii="Arial" w:eastAsia="Arial" w:hAnsi="Arial" w:cs="Arial"/>
                <w:b/>
                <w:sz w:val="16"/>
              </w:rPr>
            </w:pPr>
            <w:r>
              <w:rPr>
                <w:rFonts w:ascii="Arial" w:eastAsia="Arial" w:hAnsi="Arial" w:cs="Arial"/>
                <w:b/>
                <w:sz w:val="16"/>
              </w:rPr>
              <w:t>Board Members:</w:t>
            </w:r>
          </w:p>
          <w:p w:rsidR="00E91D14" w:rsidRDefault="005E32E1">
            <w:pPr>
              <w:spacing w:after="0" w:line="240" w:lineRule="auto"/>
              <w:rPr>
                <w:rFonts w:ascii="Arial" w:eastAsia="Arial" w:hAnsi="Arial" w:cs="Arial"/>
                <w:sz w:val="16"/>
              </w:rPr>
            </w:pPr>
            <w:r>
              <w:rPr>
                <w:rFonts w:ascii="Arial" w:eastAsia="Arial" w:hAnsi="Arial" w:cs="Arial"/>
                <w:sz w:val="16"/>
              </w:rPr>
              <w:t>vacant, Res.1</w:t>
            </w:r>
          </w:p>
          <w:p w:rsidR="00E91D14" w:rsidRDefault="005E32E1">
            <w:pPr>
              <w:spacing w:after="0" w:line="240" w:lineRule="auto"/>
              <w:rPr>
                <w:rFonts w:ascii="Arial" w:eastAsia="Arial" w:hAnsi="Arial" w:cs="Arial"/>
                <w:sz w:val="16"/>
              </w:rPr>
            </w:pPr>
            <w:r>
              <w:rPr>
                <w:rFonts w:ascii="Arial" w:eastAsia="Arial" w:hAnsi="Arial" w:cs="Arial"/>
                <w:sz w:val="16"/>
              </w:rPr>
              <w:t>vacant, Bus.1</w:t>
            </w:r>
          </w:p>
          <w:p w:rsidR="00E91D14" w:rsidRDefault="005E32E1">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E91D14" w:rsidRDefault="005E32E1">
            <w:pPr>
              <w:spacing w:after="0" w:line="240" w:lineRule="auto"/>
              <w:rPr>
                <w:rFonts w:ascii="Arial" w:eastAsia="Arial" w:hAnsi="Arial" w:cs="Arial"/>
                <w:sz w:val="16"/>
              </w:rPr>
            </w:pPr>
            <w:r>
              <w:rPr>
                <w:rFonts w:ascii="Arial" w:eastAsia="Arial" w:hAnsi="Arial" w:cs="Arial"/>
                <w:sz w:val="16"/>
              </w:rPr>
              <w:t>Tom Capps, Res-2</w:t>
            </w:r>
          </w:p>
          <w:p w:rsidR="00E91D14" w:rsidRDefault="005E32E1">
            <w:pPr>
              <w:spacing w:after="0" w:line="240" w:lineRule="auto"/>
              <w:rPr>
                <w:rFonts w:ascii="Arial" w:eastAsia="Arial" w:hAnsi="Arial" w:cs="Arial"/>
                <w:sz w:val="16"/>
              </w:rPr>
            </w:pPr>
            <w:r>
              <w:rPr>
                <w:rFonts w:ascii="Arial" w:eastAsia="Arial" w:hAnsi="Arial" w:cs="Arial"/>
                <w:sz w:val="16"/>
              </w:rPr>
              <w:t xml:space="preserve">Daniel </w:t>
            </w:r>
            <w:proofErr w:type="spellStart"/>
            <w:r>
              <w:rPr>
                <w:rFonts w:ascii="Arial" w:eastAsia="Arial" w:hAnsi="Arial" w:cs="Arial"/>
                <w:sz w:val="16"/>
              </w:rPr>
              <w:t>Crisci</w:t>
            </w:r>
            <w:proofErr w:type="spellEnd"/>
            <w:r>
              <w:rPr>
                <w:rFonts w:ascii="Arial" w:eastAsia="Arial" w:hAnsi="Arial" w:cs="Arial"/>
                <w:sz w:val="16"/>
              </w:rPr>
              <w:t>, Bus. 2</w:t>
            </w:r>
            <w:r>
              <w:rPr>
                <w:rFonts w:ascii="Arial" w:eastAsia="Arial" w:hAnsi="Arial" w:cs="Arial"/>
                <w:sz w:val="16"/>
              </w:rPr>
              <w:br/>
              <w:t>vacant, CI-2</w:t>
            </w:r>
          </w:p>
          <w:p w:rsidR="00E91D14" w:rsidRDefault="005E32E1">
            <w:pPr>
              <w:spacing w:after="0" w:line="240" w:lineRule="auto"/>
              <w:rPr>
                <w:rFonts w:ascii="Arial" w:eastAsia="Arial" w:hAnsi="Arial" w:cs="Arial"/>
                <w:sz w:val="16"/>
              </w:rPr>
            </w:pPr>
            <w:r>
              <w:rPr>
                <w:rFonts w:ascii="Arial" w:eastAsia="Arial" w:hAnsi="Arial" w:cs="Arial"/>
                <w:sz w:val="16"/>
              </w:rPr>
              <w:t xml:space="preserve">Vacant, Bus.3 </w:t>
            </w:r>
          </w:p>
          <w:p w:rsidR="00E91D14" w:rsidRDefault="005E32E1">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E91D14" w:rsidRDefault="005E32E1">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E91D14" w:rsidRDefault="005E32E1">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E91D14" w:rsidRDefault="005E32E1">
            <w:pPr>
              <w:spacing w:after="0" w:line="240" w:lineRule="auto"/>
              <w:rPr>
                <w:rFonts w:ascii="Arial" w:eastAsia="Arial" w:hAnsi="Arial" w:cs="Arial"/>
                <w:sz w:val="16"/>
              </w:rPr>
            </w:pPr>
            <w:r>
              <w:rPr>
                <w:rFonts w:ascii="Arial" w:eastAsia="Arial" w:hAnsi="Arial" w:cs="Arial"/>
                <w:sz w:val="16"/>
              </w:rPr>
              <w:t>Vacant, Res-5</w:t>
            </w:r>
          </w:p>
          <w:p w:rsidR="00E91D14" w:rsidRDefault="005E32E1">
            <w:pPr>
              <w:spacing w:after="0" w:line="240" w:lineRule="auto"/>
              <w:rPr>
                <w:rFonts w:ascii="Arial" w:eastAsia="Arial" w:hAnsi="Arial" w:cs="Arial"/>
                <w:sz w:val="16"/>
              </w:rPr>
            </w:pPr>
            <w:r>
              <w:rPr>
                <w:rFonts w:ascii="Arial" w:eastAsia="Arial" w:hAnsi="Arial" w:cs="Arial"/>
                <w:sz w:val="16"/>
              </w:rPr>
              <w:t>vacant, Bus-5</w:t>
            </w:r>
          </w:p>
          <w:p w:rsidR="00E91D14" w:rsidRDefault="005E32E1">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E91D14" w:rsidRDefault="005E32E1">
            <w:pPr>
              <w:spacing w:after="0" w:line="240" w:lineRule="auto"/>
              <w:rPr>
                <w:rFonts w:ascii="Arial" w:eastAsia="Arial" w:hAnsi="Arial" w:cs="Arial"/>
                <w:sz w:val="16"/>
              </w:rPr>
            </w:pPr>
            <w:r>
              <w:rPr>
                <w:rFonts w:ascii="Arial" w:eastAsia="Arial" w:hAnsi="Arial" w:cs="Arial"/>
                <w:sz w:val="16"/>
              </w:rPr>
              <w:t xml:space="preserve">Rachel </w:t>
            </w:r>
            <w:proofErr w:type="spellStart"/>
            <w:r>
              <w:rPr>
                <w:rFonts w:ascii="Arial" w:eastAsia="Arial" w:hAnsi="Arial" w:cs="Arial"/>
                <w:sz w:val="16"/>
              </w:rPr>
              <w:t>Tash</w:t>
            </w:r>
            <w:proofErr w:type="spellEnd"/>
            <w:r>
              <w:rPr>
                <w:rFonts w:ascii="Arial" w:eastAsia="Arial" w:hAnsi="Arial" w:cs="Arial"/>
                <w:sz w:val="16"/>
              </w:rPr>
              <w:t>, CI-6</w:t>
            </w:r>
          </w:p>
          <w:p w:rsidR="00E91D14" w:rsidRDefault="005E32E1">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E91D14" w:rsidRDefault="005E32E1">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91D14" w:rsidRDefault="005E32E1">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91D14" w:rsidRDefault="005E32E1">
            <w:pPr>
              <w:keepNext/>
              <w:spacing w:after="0" w:line="240" w:lineRule="auto"/>
              <w:jc w:val="center"/>
              <w:rPr>
                <w:rFonts w:ascii="Arial" w:eastAsia="Arial" w:hAnsi="Arial" w:cs="Arial"/>
                <w:b/>
                <w:sz w:val="28"/>
              </w:rPr>
            </w:pPr>
            <w:r>
              <w:rPr>
                <w:rFonts w:ascii="Arial" w:eastAsia="Arial" w:hAnsi="Arial" w:cs="Arial"/>
                <w:b/>
                <w:sz w:val="28"/>
              </w:rPr>
              <w:t>SHERMAN OAKS</w:t>
            </w:r>
          </w:p>
          <w:p w:rsidR="00E91D14" w:rsidRDefault="005E32E1">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E91D14" w:rsidRDefault="00E91D14">
            <w:pPr>
              <w:spacing w:after="0" w:line="240" w:lineRule="auto"/>
              <w:jc w:val="center"/>
              <w:rPr>
                <w:rFonts w:ascii="Arial" w:eastAsia="Arial" w:hAnsi="Arial" w:cs="Arial"/>
                <w:sz w:val="28"/>
              </w:rPr>
            </w:pPr>
          </w:p>
          <w:p w:rsidR="00E91D14" w:rsidRDefault="005E32E1">
            <w:pPr>
              <w:spacing w:after="0" w:line="240" w:lineRule="auto"/>
              <w:jc w:val="center"/>
              <w:rPr>
                <w:rFonts w:ascii="Arial" w:eastAsia="Arial" w:hAnsi="Arial" w:cs="Arial"/>
                <w:sz w:val="24"/>
              </w:rPr>
            </w:pPr>
            <w:r>
              <w:rPr>
                <w:rFonts w:ascii="Arial" w:eastAsia="Arial" w:hAnsi="Arial" w:cs="Arial"/>
                <w:sz w:val="24"/>
              </w:rPr>
              <w:t>P O Box 5721</w:t>
            </w:r>
          </w:p>
          <w:p w:rsidR="00E91D14" w:rsidRDefault="005E32E1">
            <w:pPr>
              <w:spacing w:after="0" w:line="240" w:lineRule="auto"/>
              <w:jc w:val="center"/>
              <w:rPr>
                <w:rFonts w:ascii="Arial" w:eastAsia="Arial" w:hAnsi="Arial" w:cs="Arial"/>
                <w:sz w:val="24"/>
              </w:rPr>
            </w:pPr>
            <w:r>
              <w:rPr>
                <w:rFonts w:ascii="Arial" w:eastAsia="Arial" w:hAnsi="Arial" w:cs="Arial"/>
                <w:sz w:val="24"/>
              </w:rPr>
              <w:t>Sherman Oaks, CA 91413</w:t>
            </w:r>
          </w:p>
          <w:p w:rsidR="00E91D14" w:rsidRDefault="005E32E1">
            <w:pPr>
              <w:spacing w:after="0" w:line="240" w:lineRule="auto"/>
              <w:jc w:val="center"/>
              <w:rPr>
                <w:rFonts w:ascii="Arial" w:eastAsia="Arial" w:hAnsi="Arial" w:cs="Arial"/>
                <w:sz w:val="24"/>
              </w:rPr>
            </w:pPr>
            <w:r>
              <w:rPr>
                <w:rFonts w:ascii="Arial" w:eastAsia="Arial" w:hAnsi="Arial" w:cs="Arial"/>
                <w:sz w:val="24"/>
              </w:rPr>
              <w:t>(818) 503-2399</w:t>
            </w:r>
          </w:p>
          <w:p w:rsidR="00E91D14" w:rsidRDefault="00E91D14">
            <w:pPr>
              <w:spacing w:after="0" w:line="240" w:lineRule="auto"/>
              <w:jc w:val="center"/>
              <w:rPr>
                <w:rFonts w:ascii="Arial" w:eastAsia="Arial" w:hAnsi="Arial" w:cs="Arial"/>
                <w:sz w:val="28"/>
              </w:rPr>
            </w:pPr>
            <w:hyperlink r:id="rId5">
              <w:r w:rsidR="005E32E1">
                <w:rPr>
                  <w:rFonts w:ascii="Garamond" w:eastAsia="Garamond" w:hAnsi="Garamond" w:cs="Garamond"/>
                  <w:color w:val="0000FF"/>
                  <w:sz w:val="28"/>
                  <w:u w:val="single"/>
                </w:rPr>
                <w:t>www.shermanoaksnc.org</w:t>
              </w:r>
            </w:hyperlink>
          </w:p>
          <w:p w:rsidR="00E91D14" w:rsidRDefault="00E91D14">
            <w:pPr>
              <w:spacing w:after="0" w:line="240" w:lineRule="auto"/>
              <w:jc w:val="center"/>
              <w:rPr>
                <w:rFonts w:ascii="Arial" w:eastAsia="Arial" w:hAnsi="Arial" w:cs="Arial"/>
                <w:sz w:val="28"/>
              </w:rPr>
            </w:pPr>
          </w:p>
          <w:p w:rsidR="00E91D14" w:rsidRDefault="00E91D14">
            <w:pPr>
              <w:spacing w:after="0" w:line="240" w:lineRule="auto"/>
              <w:jc w:val="center"/>
              <w:rPr>
                <w:rFonts w:ascii="Arial" w:eastAsia="Arial" w:hAnsi="Arial" w:cs="Arial"/>
                <w:sz w:val="28"/>
              </w:rPr>
            </w:pPr>
          </w:p>
          <w:p w:rsidR="00E91D14" w:rsidRDefault="00E91D14">
            <w:pPr>
              <w:spacing w:after="0" w:line="240" w:lineRule="auto"/>
              <w:jc w:val="center"/>
            </w:pPr>
          </w:p>
        </w:tc>
      </w:tr>
      <w:tr w:rsidR="00E91D14">
        <w:tblPrEx>
          <w:tblCellMar>
            <w:top w:w="0" w:type="dxa"/>
            <w:bottom w:w="0" w:type="dxa"/>
          </w:tblCellMar>
        </w:tblPrEx>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91D14" w:rsidRDefault="00E91D14">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91D14" w:rsidRDefault="00E91D14">
            <w:pPr>
              <w:keepNext/>
              <w:spacing w:after="0" w:line="240" w:lineRule="auto"/>
              <w:jc w:val="center"/>
              <w:rPr>
                <w:rFonts w:ascii="Lucida Sans" w:eastAsia="Lucida Sans" w:hAnsi="Lucida Sans" w:cs="Lucida Sans"/>
                <w:sz w:val="28"/>
              </w:rPr>
            </w:pPr>
            <w:r>
              <w:object w:dxaOrig="1559" w:dyaOrig="1518">
                <v:rect id="rectole0000000000" o:spid="_x0000_i1025" style="width:78pt;height:76.2pt" o:ole="" o:preferrelative="t" stroked="f">
                  <v:imagedata r:id="rId6" o:title=""/>
                </v:rect>
                <o:OLEObject Type="Embed" ProgID="StaticMetafile" ShapeID="rectole0000000000" DrawAspect="Content" ObjectID="_1486187364" r:id="rId7"/>
              </w:object>
            </w:r>
          </w:p>
          <w:p w:rsidR="00E91D14" w:rsidRDefault="00E91D14">
            <w:pPr>
              <w:spacing w:after="0" w:line="240" w:lineRule="auto"/>
              <w:rPr>
                <w:rFonts w:ascii="Garamond" w:eastAsia="Garamond" w:hAnsi="Garamond" w:cs="Garamond"/>
                <w:sz w:val="24"/>
              </w:rPr>
            </w:pPr>
          </w:p>
          <w:p w:rsidR="00E91D14" w:rsidRDefault="005E32E1">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E91D14" w:rsidRDefault="005E32E1">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w:t>
            </w:r>
            <w:r w:rsidR="00D03F01">
              <w:rPr>
                <w:rFonts w:ascii="Garamond" w:eastAsia="Garamond" w:hAnsi="Garamond" w:cs="Garamond"/>
                <w:b/>
                <w:color w:val="000000"/>
                <w:sz w:val="28"/>
                <w:shd w:val="clear" w:color="auto" w:fill="FFFFFF"/>
              </w:rPr>
              <w:t xml:space="preserve">COMMITTEE </w:t>
            </w:r>
            <w:r>
              <w:rPr>
                <w:rFonts w:ascii="Garamond" w:eastAsia="Garamond" w:hAnsi="Garamond" w:cs="Garamond"/>
                <w:b/>
                <w:color w:val="000000"/>
                <w:sz w:val="28"/>
                <w:shd w:val="clear" w:color="auto" w:fill="FFFFFF"/>
              </w:rPr>
              <w:t>MEETING</w:t>
            </w:r>
          </w:p>
          <w:p w:rsidR="00E91D14" w:rsidRPr="00D03F01" w:rsidRDefault="005E32E1">
            <w:pPr>
              <w:spacing w:after="0" w:line="240" w:lineRule="auto"/>
              <w:jc w:val="center"/>
              <w:rPr>
                <w:rFonts w:ascii="Garamond" w:eastAsia="Garamond" w:hAnsi="Garamond" w:cs="Garamond"/>
                <w:b/>
                <w:color w:val="FF0000"/>
                <w:sz w:val="24"/>
                <w:shd w:val="clear" w:color="auto" w:fill="FFFFFF"/>
              </w:rPr>
            </w:pPr>
            <w:r w:rsidRPr="00D03F01">
              <w:rPr>
                <w:rFonts w:ascii="Garamond" w:eastAsia="Garamond" w:hAnsi="Garamond" w:cs="Garamond"/>
                <w:b/>
                <w:color w:val="FF0000"/>
                <w:sz w:val="24"/>
                <w:shd w:val="clear" w:color="auto" w:fill="FFFFFF"/>
              </w:rPr>
              <w:t>Wednesday, February 25, 2015</w:t>
            </w:r>
          </w:p>
          <w:p w:rsidR="00E91D14" w:rsidRPr="00D03F01" w:rsidRDefault="005E32E1">
            <w:pPr>
              <w:spacing w:after="0" w:line="240" w:lineRule="auto"/>
              <w:jc w:val="center"/>
              <w:rPr>
                <w:rFonts w:ascii="Garamond" w:eastAsia="Garamond" w:hAnsi="Garamond" w:cs="Garamond"/>
                <w:b/>
                <w:color w:val="FF0000"/>
                <w:sz w:val="24"/>
                <w:shd w:val="clear" w:color="auto" w:fill="FFFFFF"/>
              </w:rPr>
            </w:pPr>
            <w:r w:rsidRPr="00D03F01">
              <w:rPr>
                <w:rFonts w:ascii="Garamond" w:eastAsia="Garamond" w:hAnsi="Garamond" w:cs="Garamond"/>
                <w:b/>
                <w:color w:val="FF0000"/>
                <w:sz w:val="24"/>
                <w:shd w:val="clear" w:color="auto" w:fill="FFFFFF"/>
              </w:rPr>
              <w:t>6:30 p.m.</w:t>
            </w:r>
          </w:p>
          <w:p w:rsidR="00E91D14" w:rsidRDefault="005E32E1">
            <w:pPr>
              <w:spacing w:after="0" w:line="240" w:lineRule="auto"/>
              <w:jc w:val="center"/>
              <w:rPr>
                <w:rFonts w:ascii="Garamond" w:eastAsia="Garamond" w:hAnsi="Garamond" w:cs="Garamond"/>
                <w:b/>
                <w:sz w:val="24"/>
              </w:rPr>
            </w:pPr>
            <w:r>
              <w:rPr>
                <w:rFonts w:ascii="Garamond" w:eastAsia="Garamond" w:hAnsi="Garamond" w:cs="Garamond"/>
                <w:b/>
                <w:sz w:val="24"/>
              </w:rPr>
              <w:t>Sherman Oaks Library</w:t>
            </w:r>
          </w:p>
          <w:p w:rsidR="00E91D14" w:rsidRDefault="005E32E1">
            <w:pPr>
              <w:spacing w:after="0" w:line="240" w:lineRule="auto"/>
              <w:jc w:val="center"/>
              <w:rPr>
                <w:rFonts w:ascii="Garamond" w:eastAsia="Garamond" w:hAnsi="Garamond" w:cs="Garamond"/>
                <w:b/>
                <w:sz w:val="24"/>
              </w:rPr>
            </w:pPr>
            <w:r>
              <w:rPr>
                <w:rFonts w:ascii="Garamond" w:eastAsia="Garamond" w:hAnsi="Garamond" w:cs="Garamond"/>
                <w:b/>
                <w:sz w:val="24"/>
              </w:rPr>
              <w:t>14245 Moorpark Street</w:t>
            </w:r>
          </w:p>
          <w:p w:rsidR="00E91D14" w:rsidRDefault="00E91D14">
            <w:pPr>
              <w:spacing w:after="0" w:line="240" w:lineRule="auto"/>
              <w:jc w:val="center"/>
              <w:rPr>
                <w:rFonts w:ascii="Garamond" w:eastAsia="Garamond" w:hAnsi="Garamond" w:cs="Garamond"/>
                <w:b/>
                <w:sz w:val="24"/>
              </w:rPr>
            </w:pPr>
          </w:p>
          <w:p w:rsidR="00E91D14" w:rsidRPr="00474CFF" w:rsidRDefault="005E32E1">
            <w:pPr>
              <w:spacing w:after="0" w:line="240" w:lineRule="auto"/>
              <w:jc w:val="center"/>
              <w:rPr>
                <w:rFonts w:ascii="Garamond" w:eastAsia="Garamond" w:hAnsi="Garamond" w:cs="Garamond"/>
                <w:b/>
                <w:sz w:val="24"/>
                <w:shd w:val="clear" w:color="auto" w:fill="00FFFF"/>
              </w:rPr>
            </w:pPr>
            <w:r w:rsidRPr="00474CFF">
              <w:rPr>
                <w:rFonts w:ascii="Garamond" w:eastAsia="Garamond" w:hAnsi="Garamond" w:cs="Garamond"/>
                <w:b/>
                <w:sz w:val="24"/>
                <w:highlight w:val="yellow"/>
                <w:shd w:val="clear" w:color="auto" w:fill="00FFFF"/>
              </w:rPr>
              <w:t>NOTE CHANGE OF DAY &amp; TIME</w:t>
            </w:r>
          </w:p>
          <w:p w:rsidR="00E91D14" w:rsidRDefault="00E91D14">
            <w:pPr>
              <w:spacing w:after="0" w:line="240" w:lineRule="auto"/>
              <w:jc w:val="cente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91D14" w:rsidRDefault="00E91D14"/>
        </w:tc>
      </w:tr>
    </w:tbl>
    <w:p w:rsidR="00E91D14" w:rsidRDefault="00E91D14">
      <w:pPr>
        <w:spacing w:after="0" w:line="240" w:lineRule="auto"/>
        <w:jc w:val="both"/>
        <w:rPr>
          <w:rFonts w:ascii="Arial" w:eastAsia="Arial" w:hAnsi="Arial" w:cs="Arial"/>
          <w:color w:val="000000"/>
          <w:sz w:val="16"/>
          <w:shd w:val="clear" w:color="auto" w:fill="FFFFFF"/>
        </w:rPr>
      </w:pPr>
    </w:p>
    <w:p w:rsidR="00E91D14" w:rsidRDefault="005E32E1">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w:t>
      </w:r>
      <w:r>
        <w:rPr>
          <w:rFonts w:ascii="Arial" w:eastAsia="Arial" w:hAnsi="Arial" w:cs="Arial"/>
          <w:color w:val="000000"/>
          <w:sz w:val="16"/>
          <w:shd w:val="clear" w:color="auto" w:fill="FFFFFF"/>
        </w:rPr>
        <w:t>ents from the public on other matters not appearing on the Agenda that is within the Board's subject matter jurisdiction will be heard during the Public Comment period.  Public comment is limited to 2 minutes per speaker, unless waived by the presiding off</w:t>
      </w:r>
      <w:r>
        <w:rPr>
          <w:rFonts w:ascii="Arial" w:eastAsia="Arial" w:hAnsi="Arial" w:cs="Arial"/>
          <w:color w:val="000000"/>
          <w:sz w:val="16"/>
          <w:shd w:val="clear" w:color="auto" w:fill="FFFFFF"/>
        </w:rPr>
        <w:t xml:space="preserve">icer of the Board.   As a covered entity under Title II of the Americans with Disabilities Act, the City of Los Angeles does not </w:t>
      </w:r>
      <w:proofErr w:type="gramStart"/>
      <w:r>
        <w:rPr>
          <w:rFonts w:ascii="Arial" w:eastAsia="Arial" w:hAnsi="Arial" w:cs="Arial"/>
          <w:color w:val="000000"/>
          <w:sz w:val="16"/>
          <w:shd w:val="clear" w:color="auto" w:fill="FFFFFF"/>
        </w:rPr>
        <w:t>discriminate</w:t>
      </w:r>
      <w:proofErr w:type="gramEnd"/>
      <w:r>
        <w:rPr>
          <w:rFonts w:ascii="Arial" w:eastAsia="Arial" w:hAnsi="Arial" w:cs="Arial"/>
          <w:color w:val="000000"/>
          <w:sz w:val="16"/>
          <w:shd w:val="clear" w:color="auto" w:fill="FFFFFF"/>
        </w:rPr>
        <w:t xml:space="preserve"> on the basis of disability and upon request, will provide reasonable accommodation to ensure equal access to its p</w:t>
      </w:r>
      <w:r>
        <w:rPr>
          <w:rFonts w:ascii="Arial" w:eastAsia="Arial" w:hAnsi="Arial" w:cs="Arial"/>
          <w:color w:val="000000"/>
          <w:sz w:val="16"/>
          <w:shd w:val="clear" w:color="auto" w:fill="FFFFFF"/>
        </w:rPr>
        <w:t>rograms, services, and activities.  Sign language interpreters, assistive listening devices, or other auxiliary aids and/or services may be provided upon request. Reports and other committee reference materials may be seen on our website under each committ</w:t>
      </w:r>
      <w:r>
        <w:rPr>
          <w:rFonts w:ascii="Arial" w:eastAsia="Arial" w:hAnsi="Arial" w:cs="Arial"/>
          <w:color w:val="000000"/>
          <w:sz w:val="16"/>
          <w:shd w:val="clear" w:color="auto" w:fill="FFFFFF"/>
        </w:rPr>
        <w:t>ee's meeting agenda. Agendas are posted publicly in the window of City Council District 4 Office at 13907 Ventura Blvd #104 Sherman Oaks, 91423. Printed copies of board and committee agendas can be obtained by sending a written public records request after</w:t>
      </w:r>
      <w:r>
        <w:rPr>
          <w:rFonts w:ascii="Arial" w:eastAsia="Arial" w:hAnsi="Arial" w:cs="Arial"/>
          <w:color w:val="000000"/>
          <w:sz w:val="16"/>
          <w:shd w:val="clear" w:color="auto" w:fill="FFFFFF"/>
        </w:rPr>
        <w:t xml:space="preserve"> the document has been published to PO Box 5721, Sherman Oaks 91413. A check for $1 plus 10 cents per page plus 49 cents postage made out to the City of Los Angeles must be included with the request. If additional payment is required, you will be notified.</w:t>
      </w:r>
    </w:p>
    <w:p w:rsidR="00E91D14" w:rsidRDefault="005E32E1">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66355E" w:rsidRDefault="0066355E">
      <w:pPr>
        <w:spacing w:after="0" w:line="240" w:lineRule="auto"/>
        <w:ind w:left="720"/>
        <w:jc w:val="center"/>
        <w:rPr>
          <w:rFonts w:ascii="Times New Roman" w:eastAsia="Times New Roman" w:hAnsi="Times New Roman" w:cs="Times New Roman"/>
          <w:b/>
          <w:color w:val="000000"/>
          <w:sz w:val="32"/>
          <w:shd w:val="clear" w:color="auto" w:fill="FFFFFF"/>
        </w:rPr>
      </w:pPr>
    </w:p>
    <w:p w:rsidR="00E91D14" w:rsidRDefault="00C61B74" w:rsidP="00C61B74">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w:t>
      </w:r>
      <w:r w:rsidR="0066355E">
        <w:rPr>
          <w:rFonts w:ascii="Times New Roman" w:eastAsia="Times New Roman" w:hAnsi="Times New Roman" w:cs="Times New Roman"/>
          <w:color w:val="000000"/>
          <w:sz w:val="24"/>
          <w:shd w:val="clear" w:color="auto" w:fill="FFFFFF"/>
        </w:rPr>
        <w:t xml:space="preserve"> </w:t>
      </w:r>
      <w:r w:rsidR="00474CFF">
        <w:rPr>
          <w:rFonts w:ascii="Times New Roman" w:eastAsia="Times New Roman" w:hAnsi="Times New Roman" w:cs="Times New Roman"/>
          <w:color w:val="000000"/>
          <w:sz w:val="24"/>
          <w:shd w:val="clear" w:color="auto" w:fill="FFFFFF"/>
        </w:rPr>
        <w:t xml:space="preserve">Call to order - </w:t>
      </w:r>
      <w:r w:rsidR="005E32E1">
        <w:rPr>
          <w:rFonts w:ascii="Times New Roman" w:eastAsia="Times New Roman" w:hAnsi="Times New Roman" w:cs="Times New Roman"/>
          <w:color w:val="000000"/>
          <w:sz w:val="24"/>
          <w:shd w:val="clear" w:color="auto" w:fill="FFFFFF"/>
        </w:rPr>
        <w:t>Jill Ba</w:t>
      </w:r>
      <w:r w:rsidR="00474CFF">
        <w:rPr>
          <w:rFonts w:ascii="Times New Roman" w:eastAsia="Times New Roman" w:hAnsi="Times New Roman" w:cs="Times New Roman"/>
          <w:color w:val="000000"/>
          <w:sz w:val="24"/>
          <w:shd w:val="clear" w:color="auto" w:fill="FFFFFF"/>
        </w:rPr>
        <w:t>nks Bar</w:t>
      </w:r>
      <w:r w:rsidR="005E32E1">
        <w:rPr>
          <w:rFonts w:ascii="Times New Roman" w:eastAsia="Times New Roman" w:hAnsi="Times New Roman" w:cs="Times New Roman"/>
          <w:color w:val="000000"/>
          <w:sz w:val="24"/>
          <w:shd w:val="clear" w:color="auto" w:fill="FFFFFF"/>
        </w:rPr>
        <w:t>ad, President</w:t>
      </w:r>
    </w:p>
    <w:p w:rsidR="00E91D14" w:rsidRDefault="00C61B74" w:rsidP="00C61B74">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w:t>
      </w:r>
      <w:r w:rsidR="0066355E">
        <w:rPr>
          <w:rFonts w:ascii="Times New Roman" w:eastAsia="Times New Roman" w:hAnsi="Times New Roman" w:cs="Times New Roman"/>
          <w:color w:val="000000"/>
          <w:sz w:val="24"/>
          <w:shd w:val="clear" w:color="auto" w:fill="FFFFFF"/>
        </w:rPr>
        <w:t xml:space="preserve"> </w:t>
      </w:r>
      <w:r w:rsidR="005E32E1">
        <w:rPr>
          <w:rFonts w:ascii="Times New Roman" w:eastAsia="Times New Roman" w:hAnsi="Times New Roman" w:cs="Times New Roman"/>
          <w:color w:val="000000"/>
          <w:sz w:val="24"/>
          <w:shd w:val="clear" w:color="auto" w:fill="FFFFFF"/>
        </w:rPr>
        <w:t xml:space="preserve">Approval of </w:t>
      </w:r>
      <w:r w:rsidR="00474CFF">
        <w:rPr>
          <w:rFonts w:ascii="Times New Roman" w:eastAsia="Times New Roman" w:hAnsi="Times New Roman" w:cs="Times New Roman"/>
          <w:color w:val="000000"/>
          <w:sz w:val="24"/>
          <w:shd w:val="clear" w:color="auto" w:fill="FFFFFF"/>
        </w:rPr>
        <w:t xml:space="preserve">Executive Committee Minutes of </w:t>
      </w:r>
      <w:r w:rsidR="005E32E1">
        <w:rPr>
          <w:rFonts w:ascii="Times New Roman" w:eastAsia="Times New Roman" w:hAnsi="Times New Roman" w:cs="Times New Roman"/>
          <w:color w:val="000000"/>
          <w:sz w:val="24"/>
          <w:shd w:val="clear" w:color="auto" w:fill="FFFFFF"/>
        </w:rPr>
        <w:t>January 27, 2015</w:t>
      </w:r>
    </w:p>
    <w:p w:rsidR="00E91D14" w:rsidRDefault="00C61B74" w:rsidP="00C61B74">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w:t>
      </w:r>
      <w:r w:rsidR="0066355E">
        <w:rPr>
          <w:rFonts w:ascii="Times New Roman" w:eastAsia="Times New Roman" w:hAnsi="Times New Roman" w:cs="Times New Roman"/>
          <w:color w:val="000000"/>
          <w:sz w:val="24"/>
          <w:shd w:val="clear" w:color="auto" w:fill="FFFFFF"/>
        </w:rPr>
        <w:t xml:space="preserve"> </w:t>
      </w:r>
      <w:r w:rsidR="005E32E1">
        <w:rPr>
          <w:rFonts w:ascii="Times New Roman" w:eastAsia="Times New Roman" w:hAnsi="Times New Roman" w:cs="Times New Roman"/>
          <w:color w:val="000000"/>
          <w:sz w:val="24"/>
          <w:shd w:val="clear" w:color="auto" w:fill="FFFFFF"/>
        </w:rPr>
        <w:t>Public comment on non-agenda items</w:t>
      </w:r>
    </w:p>
    <w:p w:rsidR="00E91D14" w:rsidRDefault="00C61B74" w:rsidP="00C61B74">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w:t>
      </w:r>
      <w:r w:rsidR="005E32E1">
        <w:rPr>
          <w:rFonts w:ascii="Times New Roman" w:eastAsia="Times New Roman" w:hAnsi="Times New Roman" w:cs="Times New Roman"/>
          <w:color w:val="000000"/>
          <w:sz w:val="24"/>
          <w:shd w:val="clear" w:color="auto" w:fill="FFFFFF"/>
        </w:rPr>
        <w:t xml:space="preserve"> President’s Report</w:t>
      </w:r>
    </w:p>
    <w:p w:rsidR="00E91D14" w:rsidRDefault="00C61B74" w:rsidP="00C61B74">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w:t>
      </w:r>
      <w:r w:rsidR="005E32E1">
        <w:rPr>
          <w:rFonts w:ascii="Times New Roman" w:eastAsia="Times New Roman" w:hAnsi="Times New Roman" w:cs="Times New Roman"/>
          <w:color w:val="000000"/>
          <w:sz w:val="24"/>
          <w:shd w:val="clear" w:color="auto" w:fill="FFFFFF"/>
        </w:rPr>
        <w:t>Speaker/topic</w:t>
      </w:r>
      <w:r>
        <w:rPr>
          <w:rFonts w:ascii="Times New Roman" w:eastAsia="Times New Roman" w:hAnsi="Times New Roman" w:cs="Times New Roman"/>
          <w:color w:val="000000"/>
          <w:sz w:val="24"/>
          <w:shd w:val="clear" w:color="auto" w:fill="FFFFFF"/>
        </w:rPr>
        <w:t>s</w:t>
      </w:r>
      <w:r w:rsidR="00D5195C">
        <w:rPr>
          <w:rFonts w:ascii="Times New Roman" w:eastAsia="Times New Roman" w:hAnsi="Times New Roman" w:cs="Times New Roman"/>
          <w:color w:val="000000"/>
          <w:sz w:val="24"/>
          <w:shd w:val="clear" w:color="auto" w:fill="FFFFFF"/>
        </w:rPr>
        <w:t>/ agenda items for March Board meeting</w:t>
      </w:r>
    </w:p>
    <w:p w:rsidR="00C61B74" w:rsidRDefault="00D5195C" w:rsidP="00C61B74">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b. Agenda for April</w:t>
      </w:r>
      <w:r w:rsidR="00C61B74">
        <w:rPr>
          <w:rFonts w:ascii="Times New Roman" w:eastAsia="Times New Roman" w:hAnsi="Times New Roman" w:cs="Times New Roman"/>
          <w:color w:val="000000"/>
          <w:sz w:val="24"/>
          <w:shd w:val="clear" w:color="auto" w:fill="FFFFFF"/>
        </w:rPr>
        <w:t xml:space="preserve"> Board meeting</w:t>
      </w:r>
    </w:p>
    <w:p w:rsidR="00D5195C" w:rsidRDefault="00D5195C" w:rsidP="00C61B74">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 Debate with the </w:t>
      </w:r>
      <w:r w:rsidR="00056E49">
        <w:rPr>
          <w:rFonts w:ascii="Times New Roman" w:eastAsia="Times New Roman" w:hAnsi="Times New Roman" w:cs="Times New Roman"/>
          <w:color w:val="000000"/>
          <w:sz w:val="24"/>
          <w:shd w:val="clear" w:color="auto" w:fill="FFFFFF"/>
        </w:rPr>
        <w:t xml:space="preserve">top two </w:t>
      </w:r>
      <w:r>
        <w:rPr>
          <w:rFonts w:ascii="Times New Roman" w:eastAsia="Times New Roman" w:hAnsi="Times New Roman" w:cs="Times New Roman"/>
          <w:color w:val="000000"/>
          <w:sz w:val="24"/>
          <w:shd w:val="clear" w:color="auto" w:fill="FFFFFF"/>
        </w:rPr>
        <w:t>candidates for CD4</w:t>
      </w:r>
      <w:r w:rsidR="00056E49">
        <w:rPr>
          <w:rFonts w:ascii="Times New Roman" w:eastAsia="Times New Roman" w:hAnsi="Times New Roman" w:cs="Times New Roman"/>
          <w:color w:val="000000"/>
          <w:sz w:val="24"/>
          <w:shd w:val="clear" w:color="auto" w:fill="FFFFFF"/>
        </w:rPr>
        <w:t xml:space="preserve"> in the run-off election</w:t>
      </w:r>
    </w:p>
    <w:p w:rsidR="00C61B74" w:rsidRPr="00C61B74" w:rsidRDefault="00C61B74" w:rsidP="00C61B74">
      <w:pPr>
        <w:spacing w:after="0" w:line="240" w:lineRule="auto"/>
        <w:rPr>
          <w:rFonts w:ascii="Times New Roman" w:eastAsia="Times New Roman" w:hAnsi="Times New Roman" w:cs="Times New Roman"/>
          <w:color w:val="000000"/>
          <w:sz w:val="24"/>
          <w:shd w:val="clear" w:color="auto" w:fill="FFFFFF"/>
        </w:rPr>
      </w:pPr>
      <w:r>
        <w:rPr>
          <w:rFonts w:ascii="Calibri" w:eastAsia="Calibri" w:hAnsi="Calibri" w:cs="Calibri"/>
          <w:color w:val="000000"/>
          <w:sz w:val="24"/>
        </w:rPr>
        <w:t xml:space="preserve">              </w:t>
      </w:r>
      <w:r>
        <w:rPr>
          <w:rFonts w:ascii="Times New Roman" w:eastAsia="Times New Roman" w:hAnsi="Times New Roman" w:cs="Times New Roman"/>
          <w:color w:val="000000"/>
          <w:sz w:val="24"/>
          <w:shd w:val="clear" w:color="auto" w:fill="FFFFFF"/>
        </w:rPr>
        <w:t>5.</w:t>
      </w:r>
      <w:r w:rsidR="0066355E">
        <w:rPr>
          <w:rFonts w:ascii="Times New Roman" w:eastAsia="Times New Roman" w:hAnsi="Times New Roman" w:cs="Times New Roman"/>
          <w:color w:val="000000"/>
          <w:sz w:val="24"/>
          <w:shd w:val="clear" w:color="auto" w:fill="FFFFFF"/>
        </w:rPr>
        <w:t xml:space="preserve"> </w:t>
      </w:r>
      <w:r w:rsidRPr="00C61B74">
        <w:rPr>
          <w:rFonts w:ascii="Times New Roman" w:eastAsia="Times New Roman" w:hAnsi="Times New Roman" w:cs="Times New Roman"/>
          <w:color w:val="000000"/>
          <w:sz w:val="24"/>
          <w:shd w:val="clear" w:color="auto" w:fill="FFFFFF"/>
        </w:rPr>
        <w:t xml:space="preserve">Treasurer’s Report/Finance Committee –Howard </w:t>
      </w:r>
      <w:proofErr w:type="spellStart"/>
      <w:r w:rsidRPr="00C61B74">
        <w:rPr>
          <w:rFonts w:ascii="Times New Roman" w:eastAsia="Times New Roman" w:hAnsi="Times New Roman" w:cs="Times New Roman"/>
          <w:color w:val="000000"/>
          <w:sz w:val="24"/>
          <w:shd w:val="clear" w:color="auto" w:fill="FFFFFF"/>
        </w:rPr>
        <w:t>Katchen</w:t>
      </w:r>
      <w:proofErr w:type="spellEnd"/>
      <w:r w:rsidRPr="00C61B74">
        <w:rPr>
          <w:rFonts w:ascii="Times New Roman" w:eastAsia="Times New Roman" w:hAnsi="Times New Roman" w:cs="Times New Roman"/>
          <w:color w:val="000000"/>
          <w:sz w:val="24"/>
          <w:shd w:val="clear" w:color="auto" w:fill="FFFFFF"/>
        </w:rPr>
        <w:t>, Treasurer</w:t>
      </w:r>
    </w:p>
    <w:p w:rsidR="00C61B74" w:rsidRPr="00C61B74" w:rsidRDefault="00C61B74" w:rsidP="00C61B74">
      <w:pPr>
        <w:spacing w:after="0" w:line="240" w:lineRule="auto"/>
        <w:rPr>
          <w:rFonts w:ascii="Times New Roman" w:eastAsia="Times New Roman" w:hAnsi="Times New Roman" w:cs="Times New Roman"/>
          <w:color w:val="000000"/>
          <w:sz w:val="24"/>
          <w:shd w:val="clear" w:color="auto" w:fill="FFFFFF"/>
        </w:rPr>
      </w:pPr>
      <w:r>
        <w:rPr>
          <w:rFonts w:ascii="Calibri" w:eastAsia="Calibri" w:hAnsi="Calibri" w:cs="Calibri"/>
          <w:color w:val="000000"/>
          <w:sz w:val="24"/>
        </w:rPr>
        <w:t xml:space="preserve">                          </w:t>
      </w:r>
      <w:r w:rsidR="00EC1900">
        <w:rPr>
          <w:rFonts w:ascii="Calibri" w:eastAsia="Calibri" w:hAnsi="Calibri" w:cs="Calibri"/>
          <w:color w:val="000000"/>
          <w:sz w:val="24"/>
        </w:rPr>
        <w:t xml:space="preserve"> </w:t>
      </w:r>
      <w:r w:rsidR="00D5195C">
        <w:rPr>
          <w:rFonts w:ascii="Calibri" w:eastAsia="Calibri" w:hAnsi="Calibri" w:cs="Calibri"/>
          <w:color w:val="000000"/>
          <w:sz w:val="24"/>
        </w:rPr>
        <w:t>a</w:t>
      </w:r>
      <w:r w:rsidRPr="0066355E">
        <w:rPr>
          <w:rFonts w:ascii="Calibri" w:eastAsia="Calibri" w:hAnsi="Calibri" w:cs="Calibri"/>
          <w:b/>
          <w:i/>
          <w:color w:val="000000"/>
          <w:sz w:val="24"/>
        </w:rPr>
        <w:t>.   P</w:t>
      </w:r>
      <w:r w:rsidRPr="00C61B74">
        <w:rPr>
          <w:rFonts w:ascii="Calibri" w:eastAsia="Calibri" w:hAnsi="Calibri" w:cs="Calibri"/>
          <w:b/>
          <w:i/>
          <w:color w:val="000000"/>
          <w:sz w:val="24"/>
        </w:rPr>
        <w:t>ossible action item</w:t>
      </w:r>
      <w:r>
        <w:rPr>
          <w:rFonts w:ascii="Calibri" w:eastAsia="Calibri" w:hAnsi="Calibri" w:cs="Calibri"/>
          <w:color w:val="000000"/>
          <w:sz w:val="24"/>
        </w:rPr>
        <w:t xml:space="preserve">: Motion from Finance </w:t>
      </w:r>
      <w:proofErr w:type="gramStart"/>
      <w:r>
        <w:rPr>
          <w:rFonts w:ascii="Calibri" w:eastAsia="Calibri" w:hAnsi="Calibri" w:cs="Calibri"/>
          <w:color w:val="000000"/>
          <w:sz w:val="24"/>
        </w:rPr>
        <w:t xml:space="preserve">Committee </w:t>
      </w:r>
      <w:r w:rsidR="00D5195C">
        <w:rPr>
          <w:rFonts w:ascii="Calibri" w:eastAsia="Calibri" w:hAnsi="Calibri" w:cs="Calibri"/>
          <w:color w:val="000000"/>
          <w:sz w:val="24"/>
        </w:rPr>
        <w:t>:</w:t>
      </w:r>
      <w:proofErr w:type="gramEnd"/>
    </w:p>
    <w:p w:rsidR="0066355E" w:rsidRDefault="00C61B74" w:rsidP="00C61B74">
      <w:pPr>
        <w:spacing w:after="0" w:line="240" w:lineRule="auto"/>
        <w:ind w:left="1080"/>
        <w:rPr>
          <w:rFonts w:ascii="Calibri" w:eastAsia="Calibri" w:hAnsi="Calibri" w:cs="Calibri"/>
          <w:color w:val="000000"/>
          <w:sz w:val="24"/>
        </w:rPr>
      </w:pPr>
      <w:r>
        <w:rPr>
          <w:rFonts w:ascii="Calibri" w:eastAsia="Calibri" w:hAnsi="Calibri" w:cs="Calibri"/>
          <w:b/>
          <w:i/>
          <w:color w:val="000000"/>
          <w:sz w:val="24"/>
        </w:rPr>
        <w:t xml:space="preserve">      </w:t>
      </w:r>
      <w:r w:rsidR="00D5195C">
        <w:rPr>
          <w:rFonts w:ascii="Calibri" w:eastAsia="Calibri" w:hAnsi="Calibri" w:cs="Calibri"/>
          <w:b/>
          <w:i/>
          <w:color w:val="000000"/>
          <w:sz w:val="24"/>
        </w:rPr>
        <w:t xml:space="preserve">  </w:t>
      </w:r>
      <w:r w:rsidR="0066355E">
        <w:rPr>
          <w:rFonts w:ascii="Calibri" w:eastAsia="Calibri" w:hAnsi="Calibri" w:cs="Calibri"/>
          <w:b/>
          <w:i/>
          <w:color w:val="000000"/>
          <w:sz w:val="24"/>
        </w:rPr>
        <w:t xml:space="preserve">   </w:t>
      </w:r>
      <w:r w:rsidR="00D5195C">
        <w:rPr>
          <w:rFonts w:ascii="Calibri" w:eastAsia="Calibri" w:hAnsi="Calibri" w:cs="Calibri"/>
          <w:color w:val="000000"/>
          <w:sz w:val="24"/>
        </w:rPr>
        <w:t xml:space="preserve">Request that </w:t>
      </w:r>
      <w:r>
        <w:rPr>
          <w:rFonts w:ascii="Calibri" w:eastAsia="Calibri" w:hAnsi="Calibri" w:cs="Calibri"/>
          <w:color w:val="000000"/>
          <w:sz w:val="24"/>
        </w:rPr>
        <w:t xml:space="preserve">SONC Board authorize a sub-committee to include SONC </w:t>
      </w:r>
      <w:r w:rsidR="0066355E">
        <w:rPr>
          <w:rFonts w:ascii="Calibri" w:eastAsia="Calibri" w:hAnsi="Calibri" w:cs="Calibri"/>
          <w:color w:val="000000"/>
          <w:sz w:val="24"/>
        </w:rPr>
        <w:t xml:space="preserve">  </w:t>
      </w:r>
    </w:p>
    <w:p w:rsidR="0066355E" w:rsidRDefault="0066355E" w:rsidP="00C61B74">
      <w:pPr>
        <w:spacing w:after="0" w:line="240" w:lineRule="auto"/>
        <w:ind w:left="1080"/>
        <w:rPr>
          <w:rFonts w:ascii="Calibri" w:eastAsia="Calibri" w:hAnsi="Calibri" w:cs="Calibri"/>
          <w:color w:val="000000"/>
          <w:sz w:val="24"/>
        </w:rPr>
      </w:pPr>
      <w:r>
        <w:rPr>
          <w:rFonts w:ascii="Calibri" w:eastAsia="Calibri" w:hAnsi="Calibri" w:cs="Calibri"/>
          <w:color w:val="000000"/>
          <w:sz w:val="24"/>
        </w:rPr>
        <w:t xml:space="preserve">     </w:t>
      </w:r>
      <w:proofErr w:type="gramStart"/>
      <w:r w:rsidR="00C61B74">
        <w:rPr>
          <w:rFonts w:ascii="Calibri" w:eastAsia="Calibri" w:hAnsi="Calibri" w:cs="Calibri"/>
          <w:color w:val="000000"/>
          <w:sz w:val="24"/>
        </w:rPr>
        <w:t>representatives</w:t>
      </w:r>
      <w:proofErr w:type="gramEnd"/>
      <w:r w:rsidR="00C61B74">
        <w:rPr>
          <w:rFonts w:ascii="Calibri" w:eastAsia="Calibri" w:hAnsi="Calibri" w:cs="Calibri"/>
          <w:color w:val="000000"/>
          <w:sz w:val="24"/>
        </w:rPr>
        <w:t xml:space="preserve"> from Areas 5 and 7, along with leadership from Finance, Outreach </w:t>
      </w:r>
      <w:r>
        <w:rPr>
          <w:rFonts w:ascii="Calibri" w:eastAsia="Calibri" w:hAnsi="Calibri" w:cs="Calibri"/>
          <w:color w:val="000000"/>
          <w:sz w:val="24"/>
        </w:rPr>
        <w:t xml:space="preserve">   </w:t>
      </w:r>
    </w:p>
    <w:p w:rsidR="0066355E" w:rsidRDefault="0066355E" w:rsidP="00C61B74">
      <w:pPr>
        <w:spacing w:after="0" w:line="240" w:lineRule="auto"/>
        <w:ind w:left="1080"/>
        <w:rPr>
          <w:rFonts w:ascii="Calibri" w:eastAsia="Calibri" w:hAnsi="Calibri" w:cs="Calibri"/>
          <w:color w:val="000000"/>
          <w:sz w:val="24"/>
        </w:rPr>
      </w:pPr>
      <w:r>
        <w:rPr>
          <w:rFonts w:ascii="Calibri" w:eastAsia="Calibri" w:hAnsi="Calibri" w:cs="Calibri"/>
          <w:color w:val="000000"/>
          <w:sz w:val="24"/>
        </w:rPr>
        <w:t xml:space="preserve">     </w:t>
      </w:r>
      <w:proofErr w:type="gramStart"/>
      <w:r w:rsidR="00C61B74">
        <w:rPr>
          <w:rFonts w:ascii="Calibri" w:eastAsia="Calibri" w:hAnsi="Calibri" w:cs="Calibri"/>
          <w:color w:val="000000"/>
          <w:sz w:val="24"/>
        </w:rPr>
        <w:t>and</w:t>
      </w:r>
      <w:proofErr w:type="gramEnd"/>
      <w:r w:rsidR="00C61B74">
        <w:rPr>
          <w:rFonts w:ascii="Calibri" w:eastAsia="Calibri" w:hAnsi="Calibri" w:cs="Calibri"/>
          <w:color w:val="000000"/>
          <w:sz w:val="24"/>
        </w:rPr>
        <w:t xml:space="preserve"> Green and Beautification Committees, to approach business merchants on </w:t>
      </w:r>
      <w:r>
        <w:rPr>
          <w:rFonts w:ascii="Calibri" w:eastAsia="Calibri" w:hAnsi="Calibri" w:cs="Calibri"/>
          <w:color w:val="000000"/>
          <w:sz w:val="24"/>
        </w:rPr>
        <w:t xml:space="preserve"> </w:t>
      </w:r>
    </w:p>
    <w:p w:rsidR="0066355E" w:rsidRDefault="0066355E" w:rsidP="00C61B74">
      <w:pPr>
        <w:spacing w:after="0" w:line="240" w:lineRule="auto"/>
        <w:ind w:left="1080"/>
        <w:rPr>
          <w:rFonts w:ascii="Calibri" w:eastAsia="Calibri" w:hAnsi="Calibri" w:cs="Calibri"/>
          <w:color w:val="000000"/>
          <w:sz w:val="24"/>
        </w:rPr>
      </w:pPr>
      <w:r>
        <w:rPr>
          <w:rFonts w:ascii="Calibri" w:eastAsia="Calibri" w:hAnsi="Calibri" w:cs="Calibri"/>
          <w:color w:val="000000"/>
          <w:sz w:val="24"/>
        </w:rPr>
        <w:t xml:space="preserve">     </w:t>
      </w:r>
      <w:r w:rsidR="00EC1900">
        <w:rPr>
          <w:rFonts w:ascii="Calibri" w:eastAsia="Calibri" w:hAnsi="Calibri" w:cs="Calibri"/>
          <w:color w:val="000000"/>
          <w:sz w:val="24"/>
        </w:rPr>
        <w:t>Ventura Blvd.,</w:t>
      </w:r>
      <w:r w:rsidR="00C61B74">
        <w:rPr>
          <w:rFonts w:ascii="Calibri" w:eastAsia="Calibri" w:hAnsi="Calibri" w:cs="Calibri"/>
          <w:color w:val="000000"/>
          <w:sz w:val="24"/>
        </w:rPr>
        <w:t xml:space="preserve"> between </w:t>
      </w:r>
      <w:proofErr w:type="spellStart"/>
      <w:r w:rsidR="00C61B74">
        <w:rPr>
          <w:rFonts w:ascii="Calibri" w:eastAsia="Calibri" w:hAnsi="Calibri" w:cs="Calibri"/>
          <w:color w:val="000000"/>
          <w:sz w:val="24"/>
        </w:rPr>
        <w:t>Hazeltine</w:t>
      </w:r>
      <w:proofErr w:type="spellEnd"/>
      <w:r w:rsidR="00C61B74">
        <w:rPr>
          <w:rFonts w:ascii="Calibri" w:eastAsia="Calibri" w:hAnsi="Calibri" w:cs="Calibri"/>
          <w:color w:val="000000"/>
          <w:sz w:val="24"/>
        </w:rPr>
        <w:t xml:space="preserve"> Avenue and Fulton Avenue</w:t>
      </w:r>
      <w:r w:rsidR="00EC1900">
        <w:rPr>
          <w:rFonts w:ascii="Calibri" w:eastAsia="Calibri" w:hAnsi="Calibri" w:cs="Calibri"/>
          <w:color w:val="000000"/>
          <w:sz w:val="24"/>
        </w:rPr>
        <w:t>,</w:t>
      </w:r>
      <w:r w:rsidR="00C61B74">
        <w:rPr>
          <w:rFonts w:ascii="Calibri" w:eastAsia="Calibri" w:hAnsi="Calibri" w:cs="Calibri"/>
          <w:color w:val="000000"/>
          <w:sz w:val="24"/>
        </w:rPr>
        <w:t xml:space="preserve"> to form a </w:t>
      </w:r>
      <w:r>
        <w:rPr>
          <w:rFonts w:ascii="Calibri" w:eastAsia="Calibri" w:hAnsi="Calibri" w:cs="Calibri"/>
          <w:color w:val="000000"/>
          <w:sz w:val="24"/>
        </w:rPr>
        <w:t xml:space="preserve"> </w:t>
      </w:r>
    </w:p>
    <w:p w:rsidR="00C61B74" w:rsidRDefault="0066355E" w:rsidP="00C61B74">
      <w:pPr>
        <w:spacing w:after="0" w:line="240" w:lineRule="auto"/>
        <w:ind w:left="1080"/>
        <w:rPr>
          <w:rFonts w:ascii="Calibri" w:eastAsia="Calibri" w:hAnsi="Calibri" w:cs="Calibri"/>
          <w:color w:val="000000"/>
          <w:sz w:val="24"/>
        </w:rPr>
      </w:pPr>
      <w:r>
        <w:rPr>
          <w:rFonts w:ascii="Calibri" w:eastAsia="Calibri" w:hAnsi="Calibri" w:cs="Calibri"/>
          <w:color w:val="000000"/>
          <w:sz w:val="24"/>
        </w:rPr>
        <w:t xml:space="preserve">      </w:t>
      </w:r>
      <w:proofErr w:type="spellStart"/>
      <w:proofErr w:type="gramStart"/>
      <w:r w:rsidR="00C61B74">
        <w:rPr>
          <w:rFonts w:ascii="Calibri" w:eastAsia="Calibri" w:hAnsi="Calibri" w:cs="Calibri"/>
          <w:color w:val="000000"/>
          <w:sz w:val="24"/>
        </w:rPr>
        <w:t>merchant’s</w:t>
      </w:r>
      <w:proofErr w:type="spellEnd"/>
      <w:proofErr w:type="gramEnd"/>
      <w:r w:rsidR="00C61B74">
        <w:rPr>
          <w:rFonts w:ascii="Calibri" w:eastAsia="Calibri" w:hAnsi="Calibri" w:cs="Calibri"/>
          <w:color w:val="000000"/>
          <w:sz w:val="24"/>
        </w:rPr>
        <w:t xml:space="preserve"> association</w:t>
      </w:r>
    </w:p>
    <w:p w:rsidR="00C61B74" w:rsidRDefault="00C61B74" w:rsidP="00C61B74">
      <w:pPr>
        <w:pStyle w:val="ListParagraph"/>
        <w:spacing w:after="0" w:line="240" w:lineRule="auto"/>
        <w:rPr>
          <w:rFonts w:ascii="Calibri" w:eastAsia="Calibri" w:hAnsi="Calibri" w:cs="Calibri"/>
          <w:color w:val="000000"/>
          <w:sz w:val="24"/>
        </w:rPr>
      </w:pPr>
      <w:r w:rsidRPr="00C61B74">
        <w:rPr>
          <w:rFonts w:ascii="Calibri" w:eastAsia="Calibri" w:hAnsi="Calibri" w:cs="Calibri"/>
          <w:color w:val="000000"/>
          <w:sz w:val="24"/>
        </w:rPr>
        <w:t xml:space="preserve"> </w:t>
      </w:r>
      <w:r w:rsidR="00D5195C">
        <w:rPr>
          <w:rFonts w:ascii="Calibri" w:eastAsia="Calibri" w:hAnsi="Calibri" w:cs="Calibri"/>
          <w:color w:val="000000"/>
          <w:sz w:val="24"/>
        </w:rPr>
        <w:t xml:space="preserve">           </w:t>
      </w:r>
      <w:r w:rsidR="00EC1900">
        <w:rPr>
          <w:rFonts w:ascii="Calibri" w:eastAsia="Calibri" w:hAnsi="Calibri" w:cs="Calibri"/>
          <w:color w:val="000000"/>
          <w:sz w:val="24"/>
        </w:rPr>
        <w:t xml:space="preserve"> </w:t>
      </w:r>
      <w:r w:rsidR="00D5195C">
        <w:rPr>
          <w:rFonts w:ascii="Calibri" w:eastAsia="Calibri" w:hAnsi="Calibri" w:cs="Calibri"/>
          <w:color w:val="000000"/>
          <w:sz w:val="24"/>
        </w:rPr>
        <w:t>b.</w:t>
      </w:r>
      <w:r w:rsidR="0066355E">
        <w:rPr>
          <w:rFonts w:ascii="Calibri" w:eastAsia="Calibri" w:hAnsi="Calibri" w:cs="Calibri"/>
          <w:color w:val="000000"/>
          <w:sz w:val="24"/>
        </w:rPr>
        <w:t xml:space="preserve"> </w:t>
      </w:r>
      <w:r w:rsidR="00EC1900">
        <w:rPr>
          <w:rFonts w:ascii="Calibri" w:eastAsia="Calibri" w:hAnsi="Calibri" w:cs="Calibri"/>
          <w:color w:val="000000"/>
          <w:sz w:val="24"/>
        </w:rPr>
        <w:t xml:space="preserve">  </w:t>
      </w:r>
      <w:r w:rsidRPr="00C61B74">
        <w:rPr>
          <w:rFonts w:ascii="Calibri" w:eastAsia="Calibri" w:hAnsi="Calibri" w:cs="Calibri"/>
          <w:color w:val="000000"/>
          <w:sz w:val="24"/>
        </w:rPr>
        <w:t xml:space="preserve">Budget Advocates Update </w:t>
      </w:r>
    </w:p>
    <w:p w:rsidR="00D5195C" w:rsidRDefault="00D5195C" w:rsidP="00C61B74">
      <w:pPr>
        <w:pStyle w:val="ListParagraph"/>
        <w:spacing w:after="0" w:line="240" w:lineRule="auto"/>
        <w:rPr>
          <w:rFonts w:ascii="Calibri" w:eastAsia="Calibri" w:hAnsi="Calibri" w:cs="Calibri"/>
          <w:color w:val="000000"/>
          <w:sz w:val="24"/>
        </w:rPr>
      </w:pPr>
    </w:p>
    <w:p w:rsidR="00D5195C" w:rsidRPr="00C61B74" w:rsidRDefault="00D5195C" w:rsidP="00C61B74">
      <w:pPr>
        <w:pStyle w:val="ListParagraph"/>
        <w:spacing w:after="0" w:line="240" w:lineRule="auto"/>
        <w:rPr>
          <w:rFonts w:ascii="Times New Roman" w:eastAsia="Times New Roman" w:hAnsi="Times New Roman" w:cs="Times New Roman"/>
          <w:color w:val="000000"/>
          <w:sz w:val="24"/>
          <w:shd w:val="clear" w:color="auto" w:fill="FFFFFF"/>
        </w:rPr>
      </w:pPr>
    </w:p>
    <w:p w:rsidR="00E91D14" w:rsidRDefault="00C61B74" w:rsidP="0066355E">
      <w:pPr>
        <w:spacing w:after="0" w:line="240" w:lineRule="auto"/>
        <w:ind w:left="70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6.</w:t>
      </w:r>
      <w:r w:rsidR="0066355E">
        <w:rPr>
          <w:rFonts w:ascii="Times New Roman" w:eastAsia="Times New Roman" w:hAnsi="Times New Roman" w:cs="Times New Roman"/>
          <w:color w:val="000000"/>
          <w:sz w:val="24"/>
          <w:shd w:val="clear" w:color="auto" w:fill="FFFFFF"/>
        </w:rPr>
        <w:t xml:space="preserve"> </w:t>
      </w:r>
      <w:r w:rsidR="005E32E1">
        <w:rPr>
          <w:rFonts w:ascii="Times New Roman" w:eastAsia="Times New Roman" w:hAnsi="Times New Roman" w:cs="Times New Roman"/>
          <w:color w:val="000000"/>
          <w:sz w:val="24"/>
          <w:shd w:val="clear" w:color="auto" w:fill="FFFFFF"/>
        </w:rPr>
        <w:t xml:space="preserve">Committee </w:t>
      </w:r>
      <w:proofErr w:type="gramStart"/>
      <w:r w:rsidR="005E32E1">
        <w:rPr>
          <w:rFonts w:ascii="Times New Roman" w:eastAsia="Times New Roman" w:hAnsi="Times New Roman" w:cs="Times New Roman"/>
          <w:color w:val="000000"/>
          <w:sz w:val="24"/>
          <w:shd w:val="clear" w:color="auto" w:fill="FFFFFF"/>
        </w:rPr>
        <w:t>Reports :</w:t>
      </w:r>
      <w:proofErr w:type="gramEnd"/>
      <w:r w:rsidR="005E32E1">
        <w:rPr>
          <w:rFonts w:ascii="Times New Roman" w:eastAsia="Times New Roman" w:hAnsi="Times New Roman" w:cs="Times New Roman"/>
          <w:color w:val="000000"/>
          <w:sz w:val="24"/>
          <w:shd w:val="clear" w:color="auto" w:fill="FFFFFF"/>
        </w:rPr>
        <w:t xml:space="preserve"> </w:t>
      </w:r>
    </w:p>
    <w:p w:rsidR="0066355E" w:rsidRDefault="00D5195C" w:rsidP="00D5195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a.  </w:t>
      </w:r>
      <w:r w:rsidR="0066355E">
        <w:rPr>
          <w:rFonts w:ascii="Times New Roman" w:eastAsia="Times New Roman" w:hAnsi="Times New Roman" w:cs="Times New Roman"/>
          <w:color w:val="000000"/>
          <w:sz w:val="24"/>
          <w:shd w:val="clear" w:color="auto" w:fill="FFFFFF"/>
        </w:rPr>
        <w:t xml:space="preserve"> </w:t>
      </w:r>
      <w:r w:rsidR="005E32E1">
        <w:rPr>
          <w:rFonts w:ascii="Times New Roman" w:eastAsia="Times New Roman" w:hAnsi="Times New Roman" w:cs="Times New Roman"/>
          <w:color w:val="000000"/>
          <w:sz w:val="24"/>
          <w:shd w:val="clear" w:color="auto" w:fill="FFFFFF"/>
        </w:rPr>
        <w:t>Outr</w:t>
      </w:r>
      <w:r>
        <w:rPr>
          <w:rFonts w:ascii="Times New Roman" w:eastAsia="Times New Roman" w:hAnsi="Times New Roman" w:cs="Times New Roman"/>
          <w:color w:val="000000"/>
          <w:sz w:val="24"/>
          <w:shd w:val="clear" w:color="auto" w:fill="FFFFFF"/>
        </w:rPr>
        <w:t xml:space="preserve">each-Sherry </w:t>
      </w:r>
      <w:proofErr w:type="spellStart"/>
      <w:r>
        <w:rPr>
          <w:rFonts w:ascii="Times New Roman" w:eastAsia="Times New Roman" w:hAnsi="Times New Roman" w:cs="Times New Roman"/>
          <w:color w:val="000000"/>
          <w:sz w:val="24"/>
          <w:shd w:val="clear" w:color="auto" w:fill="FFFFFF"/>
        </w:rPr>
        <w:t>Revord</w:t>
      </w:r>
      <w:proofErr w:type="spellEnd"/>
      <w:r>
        <w:rPr>
          <w:rFonts w:ascii="Times New Roman" w:eastAsia="Times New Roman" w:hAnsi="Times New Roman" w:cs="Times New Roman"/>
          <w:color w:val="000000"/>
          <w:sz w:val="24"/>
          <w:shd w:val="clear" w:color="auto" w:fill="FFFFFF"/>
        </w:rPr>
        <w:t xml:space="preserve">, Chair – </w:t>
      </w:r>
    </w:p>
    <w:p w:rsidR="00E91D14" w:rsidRDefault="0066355E" w:rsidP="00D5195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D5195C">
        <w:rPr>
          <w:rFonts w:ascii="Times New Roman" w:eastAsia="Times New Roman" w:hAnsi="Times New Roman" w:cs="Times New Roman"/>
          <w:color w:val="000000"/>
          <w:sz w:val="24"/>
          <w:shd w:val="clear" w:color="auto" w:fill="FFFFFF"/>
        </w:rPr>
        <w:t xml:space="preserve">SONC </w:t>
      </w:r>
      <w:r>
        <w:rPr>
          <w:rFonts w:ascii="Times New Roman" w:eastAsia="Times New Roman" w:hAnsi="Times New Roman" w:cs="Times New Roman"/>
          <w:color w:val="000000"/>
          <w:sz w:val="24"/>
          <w:shd w:val="clear" w:color="auto" w:fill="FFFFFF"/>
        </w:rPr>
        <w:t xml:space="preserve">“We Love </w:t>
      </w:r>
      <w:r w:rsidR="005E32E1">
        <w:rPr>
          <w:rFonts w:ascii="Times New Roman" w:eastAsia="Times New Roman" w:hAnsi="Times New Roman" w:cs="Times New Roman"/>
          <w:color w:val="000000"/>
          <w:sz w:val="24"/>
          <w:shd w:val="clear" w:color="auto" w:fill="FFFFFF"/>
        </w:rPr>
        <w:t>Tree</w:t>
      </w:r>
      <w:r>
        <w:rPr>
          <w:rFonts w:ascii="Times New Roman" w:eastAsia="Times New Roman" w:hAnsi="Times New Roman" w:cs="Times New Roman"/>
          <w:color w:val="000000"/>
          <w:sz w:val="24"/>
          <w:shd w:val="clear" w:color="auto" w:fill="FFFFFF"/>
        </w:rPr>
        <w:t>s”</w:t>
      </w:r>
      <w:r w:rsidR="005E32E1">
        <w:rPr>
          <w:rFonts w:ascii="Times New Roman" w:eastAsia="Times New Roman" w:hAnsi="Times New Roman" w:cs="Times New Roman"/>
          <w:color w:val="000000"/>
          <w:sz w:val="24"/>
          <w:shd w:val="clear" w:color="auto" w:fill="FFFFFF"/>
        </w:rPr>
        <w:t xml:space="preserve"> Giveaway - Discussion of Event   </w:t>
      </w:r>
    </w:p>
    <w:p w:rsidR="00C61B74" w:rsidRDefault="005E32E1">
      <w:pPr>
        <w:spacing w:after="0" w:line="240" w:lineRule="auto"/>
        <w:ind w:left="70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   Land Use Committee- Ron Z</w:t>
      </w:r>
      <w:r>
        <w:rPr>
          <w:rFonts w:ascii="Times New Roman" w:eastAsia="Times New Roman" w:hAnsi="Times New Roman" w:cs="Times New Roman"/>
          <w:color w:val="000000"/>
          <w:sz w:val="24"/>
          <w:shd w:val="clear" w:color="auto" w:fill="FFFFFF"/>
        </w:rPr>
        <w:t xml:space="preserve">iff, Chair - Announce Traffic/Transportation </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ab/>
      </w:r>
      <w:r w:rsidR="00C61B74">
        <w:rPr>
          <w:rFonts w:ascii="Times New Roman" w:eastAsia="Times New Roman" w:hAnsi="Times New Roman" w:cs="Times New Roman"/>
          <w:color w:val="000000"/>
          <w:sz w:val="24"/>
          <w:shd w:val="clear" w:color="auto" w:fill="FFFFFF"/>
        </w:rPr>
        <w:t xml:space="preserve">  </w:t>
      </w:r>
    </w:p>
    <w:p w:rsidR="00E91D14" w:rsidRDefault="00C61B74">
      <w:pPr>
        <w:spacing w:after="0" w:line="240" w:lineRule="auto"/>
        <w:ind w:left="70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5E32E1">
        <w:rPr>
          <w:rFonts w:ascii="Times New Roman" w:eastAsia="Times New Roman" w:hAnsi="Times New Roman" w:cs="Times New Roman"/>
          <w:color w:val="000000"/>
          <w:sz w:val="24"/>
          <w:shd w:val="clear" w:color="auto" w:fill="FFFFFF"/>
        </w:rPr>
        <w:tab/>
      </w:r>
      <w:proofErr w:type="gramStart"/>
      <w:r w:rsidR="005E32E1">
        <w:rPr>
          <w:rFonts w:ascii="Times New Roman" w:eastAsia="Times New Roman" w:hAnsi="Times New Roman" w:cs="Times New Roman"/>
          <w:color w:val="000000"/>
          <w:sz w:val="24"/>
          <w:shd w:val="clear" w:color="auto" w:fill="FFFFFF"/>
        </w:rPr>
        <w:t>meeting</w:t>
      </w:r>
      <w:proofErr w:type="gramEnd"/>
      <w:r w:rsidR="005E32E1">
        <w:rPr>
          <w:rFonts w:ascii="Times New Roman" w:eastAsia="Times New Roman" w:hAnsi="Times New Roman" w:cs="Times New Roman"/>
          <w:color w:val="000000"/>
          <w:sz w:val="24"/>
          <w:shd w:val="clear" w:color="auto" w:fill="FFFFFF"/>
        </w:rPr>
        <w:t xml:space="preserve"> on Thursday 6PM at Van Nuys City Hall</w:t>
      </w:r>
    </w:p>
    <w:p w:rsidR="0066355E" w:rsidRDefault="005E32E1" w:rsidP="0066355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c.   </w:t>
      </w:r>
      <w:r>
        <w:rPr>
          <w:rFonts w:ascii="Times New Roman" w:eastAsia="Times New Roman" w:hAnsi="Times New Roman" w:cs="Times New Roman"/>
          <w:color w:val="000000"/>
          <w:sz w:val="24"/>
          <w:shd w:val="clear" w:color="auto" w:fill="FFFFFF"/>
        </w:rPr>
        <w:t xml:space="preserve"> </w:t>
      </w:r>
      <w:r w:rsidR="0066355E">
        <w:rPr>
          <w:rFonts w:ascii="Times New Roman" w:eastAsia="Times New Roman" w:hAnsi="Times New Roman" w:cs="Times New Roman"/>
          <w:color w:val="000000"/>
          <w:sz w:val="24"/>
          <w:shd w:val="clear" w:color="auto" w:fill="FFFFFF"/>
        </w:rPr>
        <w:t xml:space="preserve">Public Safety-Brandon Pender, Chair  </w:t>
      </w:r>
    </w:p>
    <w:p w:rsidR="0066355E" w:rsidRDefault="005E32E1" w:rsidP="0066355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6355E">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d.  </w:t>
      </w:r>
      <w:r w:rsidR="0066355E">
        <w:rPr>
          <w:rFonts w:ascii="Times New Roman" w:eastAsia="Times New Roman" w:hAnsi="Times New Roman" w:cs="Times New Roman"/>
          <w:color w:val="000000"/>
          <w:sz w:val="24"/>
          <w:shd w:val="clear" w:color="auto" w:fill="FFFFFF"/>
        </w:rPr>
        <w:t xml:space="preserve"> Green and </w:t>
      </w:r>
      <w:proofErr w:type="gramStart"/>
      <w:r w:rsidR="0066355E">
        <w:rPr>
          <w:rFonts w:ascii="Times New Roman" w:eastAsia="Times New Roman" w:hAnsi="Times New Roman" w:cs="Times New Roman"/>
          <w:color w:val="000000"/>
          <w:sz w:val="24"/>
          <w:shd w:val="clear" w:color="auto" w:fill="FFFFFF"/>
        </w:rPr>
        <w:t>Beautification  -</w:t>
      </w:r>
      <w:proofErr w:type="gramEnd"/>
      <w:r w:rsidR="0066355E">
        <w:rPr>
          <w:rFonts w:ascii="Times New Roman" w:eastAsia="Times New Roman" w:hAnsi="Times New Roman" w:cs="Times New Roman"/>
          <w:color w:val="000000"/>
          <w:sz w:val="24"/>
          <w:shd w:val="clear" w:color="auto" w:fill="FFFFFF"/>
        </w:rPr>
        <w:t xml:space="preserve">Carolyn </w:t>
      </w:r>
      <w:proofErr w:type="spellStart"/>
      <w:r w:rsidR="0066355E">
        <w:rPr>
          <w:rFonts w:ascii="Times New Roman" w:eastAsia="Times New Roman" w:hAnsi="Times New Roman" w:cs="Times New Roman"/>
          <w:color w:val="000000"/>
          <w:sz w:val="24"/>
          <w:shd w:val="clear" w:color="auto" w:fill="FFFFFF"/>
        </w:rPr>
        <w:t>Casavan</w:t>
      </w:r>
      <w:proofErr w:type="spellEnd"/>
      <w:r w:rsidR="0066355E">
        <w:rPr>
          <w:rFonts w:ascii="Times New Roman" w:eastAsia="Times New Roman" w:hAnsi="Times New Roman" w:cs="Times New Roman"/>
          <w:color w:val="000000"/>
          <w:sz w:val="24"/>
          <w:shd w:val="clear" w:color="auto" w:fill="FFFFFF"/>
        </w:rPr>
        <w:t xml:space="preserve">, Chair </w:t>
      </w:r>
    </w:p>
    <w:p w:rsidR="00E91D14" w:rsidRDefault="005E32E1">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      e. </w:t>
      </w:r>
      <w:r>
        <w:rPr>
          <w:rFonts w:ascii="Times New Roman" w:eastAsia="Times New Roman" w:hAnsi="Times New Roman" w:cs="Times New Roman"/>
          <w:color w:val="000000"/>
          <w:sz w:val="24"/>
          <w:shd w:val="clear" w:color="auto" w:fill="FFFFFF"/>
        </w:rPr>
        <w:tab/>
        <w:t>Ad hoc Committee</w:t>
      </w:r>
      <w:r>
        <w:rPr>
          <w:rFonts w:ascii="Times New Roman" w:eastAsia="Times New Roman" w:hAnsi="Times New Roman" w:cs="Times New Roman"/>
          <w:color w:val="000000"/>
          <w:sz w:val="24"/>
          <w:shd w:val="clear" w:color="auto" w:fill="FFFFFF"/>
        </w:rPr>
        <w:t xml:space="preserve"> to clarify existing and additional SONC Standing </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ab/>
      </w:r>
      <w:r w:rsidR="00C61B74">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Rules on Funding and the role of the Treasurer</w:t>
      </w:r>
    </w:p>
    <w:p w:rsidR="00E91D14" w:rsidRDefault="005E32E1">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6355E">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 7.   Announcements from the Executive Committee on items within SONC’s                           </w:t>
      </w:r>
    </w:p>
    <w:p w:rsidR="00E91D14" w:rsidRDefault="005E32E1">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Jurisdiction</w:t>
      </w:r>
    </w:p>
    <w:p w:rsidR="00E91D14" w:rsidRPr="00D5195C" w:rsidRDefault="005E32E1" w:rsidP="00D5195C">
      <w:pPr>
        <w:pStyle w:val="ListParagraph"/>
        <w:numPr>
          <w:ilvl w:val="0"/>
          <w:numId w:val="3"/>
        </w:numPr>
        <w:spacing w:after="0" w:line="240" w:lineRule="auto"/>
        <w:rPr>
          <w:rFonts w:ascii="Times New Roman" w:eastAsia="Times New Roman" w:hAnsi="Times New Roman" w:cs="Times New Roman"/>
          <w:color w:val="000000"/>
          <w:sz w:val="24"/>
          <w:shd w:val="clear" w:color="auto" w:fill="FFFFFF"/>
        </w:rPr>
      </w:pPr>
      <w:r w:rsidRPr="00D5195C">
        <w:rPr>
          <w:rFonts w:ascii="Times New Roman" w:eastAsia="Times New Roman" w:hAnsi="Times New Roman" w:cs="Times New Roman"/>
          <w:color w:val="000000"/>
          <w:sz w:val="24"/>
          <w:shd w:val="clear" w:color="auto" w:fill="FFFFFF"/>
        </w:rPr>
        <w:t xml:space="preserve">Next </w:t>
      </w:r>
      <w:r w:rsidRPr="00D5195C">
        <w:rPr>
          <w:rFonts w:ascii="Times New Roman" w:eastAsia="Times New Roman" w:hAnsi="Times New Roman" w:cs="Times New Roman"/>
          <w:color w:val="000000"/>
          <w:sz w:val="24"/>
          <w:shd w:val="clear" w:color="auto" w:fill="FFFFFF"/>
        </w:rPr>
        <w:t xml:space="preserve">SONC Executive  Committee, </w:t>
      </w:r>
      <w:r w:rsidR="00C61B74" w:rsidRPr="00D5195C">
        <w:rPr>
          <w:rFonts w:ascii="Times New Roman" w:eastAsia="Times New Roman" w:hAnsi="Times New Roman" w:cs="Times New Roman"/>
          <w:color w:val="000000"/>
          <w:sz w:val="24"/>
          <w:shd w:val="clear" w:color="auto" w:fill="FFFFFF"/>
        </w:rPr>
        <w:t xml:space="preserve"> </w:t>
      </w:r>
      <w:r w:rsidRPr="00D5195C">
        <w:rPr>
          <w:rFonts w:ascii="Times New Roman" w:eastAsia="Times New Roman" w:hAnsi="Times New Roman" w:cs="Times New Roman"/>
          <w:color w:val="000000"/>
          <w:sz w:val="24"/>
          <w:shd w:val="clear" w:color="auto" w:fill="FFFFFF"/>
        </w:rPr>
        <w:t>Monday, February 23, 2015</w:t>
      </w:r>
    </w:p>
    <w:p w:rsidR="00D5195C" w:rsidRPr="00D5195C" w:rsidRDefault="00D5195C" w:rsidP="00D5195C">
      <w:pPr>
        <w:pStyle w:val="ListParagraph"/>
        <w:numPr>
          <w:ilvl w:val="0"/>
          <w:numId w:val="3"/>
        </w:num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VANC 12</w:t>
      </w:r>
      <w:r w:rsidRPr="00D5195C">
        <w:rPr>
          <w:rFonts w:ascii="Times New Roman" w:eastAsia="Times New Roman" w:hAnsi="Times New Roman" w:cs="Times New Roman"/>
          <w:color w:val="000000"/>
          <w:sz w:val="24"/>
          <w:shd w:val="clear" w:color="auto" w:fill="FFFFFF"/>
          <w:vertAlign w:val="superscript"/>
        </w:rPr>
        <w:t>th</w:t>
      </w:r>
      <w:r>
        <w:rPr>
          <w:rFonts w:ascii="Times New Roman" w:eastAsia="Times New Roman" w:hAnsi="Times New Roman" w:cs="Times New Roman"/>
          <w:color w:val="000000"/>
          <w:sz w:val="24"/>
          <w:shd w:val="clear" w:color="auto" w:fill="FFFFFF"/>
        </w:rPr>
        <w:t xml:space="preserve"> Anniversary Mixer,  March 12, 5:30-9:00 pm at CBS Studios,     Studio City</w:t>
      </w:r>
    </w:p>
    <w:p w:rsidR="00E91D14" w:rsidRDefault="005E32E1">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6355E">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 8.  </w:t>
      </w:r>
      <w:r>
        <w:rPr>
          <w:rFonts w:ascii="Times New Roman" w:eastAsia="Times New Roman" w:hAnsi="Times New Roman" w:cs="Times New Roman"/>
          <w:sz w:val="24"/>
          <w:shd w:val="clear" w:color="auto" w:fill="FFFFFF"/>
        </w:rPr>
        <w:t>Adjournment</w:t>
      </w:r>
    </w:p>
    <w:p w:rsidR="00E91D14" w:rsidRDefault="00E91D14">
      <w:pPr>
        <w:spacing w:after="0" w:line="240" w:lineRule="auto"/>
        <w:rPr>
          <w:rFonts w:ascii="Garamond" w:eastAsia="Garamond" w:hAnsi="Garamond" w:cs="Garamond"/>
          <w:sz w:val="24"/>
        </w:rPr>
      </w:pPr>
    </w:p>
    <w:p w:rsidR="00E91D14" w:rsidRDefault="00E91D14">
      <w:pPr>
        <w:spacing w:after="0" w:line="240" w:lineRule="auto"/>
        <w:rPr>
          <w:rFonts w:ascii="Garamond" w:eastAsia="Garamond" w:hAnsi="Garamond" w:cs="Garamond"/>
          <w:sz w:val="24"/>
        </w:rPr>
      </w:pPr>
    </w:p>
    <w:p w:rsidR="00E91D14" w:rsidRDefault="00E91D14">
      <w:pPr>
        <w:spacing w:after="0" w:line="240" w:lineRule="auto"/>
        <w:rPr>
          <w:rFonts w:ascii="Garamond" w:eastAsia="Garamond" w:hAnsi="Garamond" w:cs="Garamond"/>
          <w:sz w:val="24"/>
        </w:rPr>
      </w:pPr>
    </w:p>
    <w:sectPr w:rsidR="00E91D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614"/>
    <w:multiLevelType w:val="multilevel"/>
    <w:tmpl w:val="4246E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A3C14"/>
    <w:multiLevelType w:val="hybridMultilevel"/>
    <w:tmpl w:val="78889F9A"/>
    <w:lvl w:ilvl="0" w:tplc="BDB8E51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59EE5ABD"/>
    <w:multiLevelType w:val="hybridMultilevel"/>
    <w:tmpl w:val="0A64FECE"/>
    <w:lvl w:ilvl="0" w:tplc="F3883D24">
      <w:start w:val="5"/>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1D14"/>
    <w:rsid w:val="00056E49"/>
    <w:rsid w:val="00474CFF"/>
    <w:rsid w:val="005E32E1"/>
    <w:rsid w:val="0066355E"/>
    <w:rsid w:val="00731F5E"/>
    <w:rsid w:val="00922ABA"/>
    <w:rsid w:val="00C61B74"/>
    <w:rsid w:val="00D03F01"/>
    <w:rsid w:val="00D5195C"/>
    <w:rsid w:val="00E91D14"/>
    <w:rsid w:val="00EC1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7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3538</Characters>
  <Application>Microsoft Office Word</Application>
  <DocSecurity>0</DocSecurity>
  <Lines>29</Lines>
  <Paragraphs>8</Paragraphs>
  <ScaleCrop>false</ScaleCrop>
  <Company>Hewlett-Packard Company</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cp:lastPrinted>2015-02-22T21:44:00Z</cp:lastPrinted>
  <dcterms:created xsi:type="dcterms:W3CDTF">2015-02-23T17:01:00Z</dcterms:created>
  <dcterms:modified xsi:type="dcterms:W3CDTF">2015-02-23T17:03:00Z</dcterms:modified>
</cp:coreProperties>
</file>