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B27B6C" w:rsidTr="00DC00FA">
        <w:trPr>
          <w:trHeight w:val="288"/>
        </w:trPr>
        <w:tc>
          <w:tcPr>
            <w:tcW w:w="3348" w:type="dxa"/>
            <w:vMerge w:val="restart"/>
            <w:tcBorders>
              <w:top w:val="nil"/>
              <w:left w:val="nil"/>
              <w:bottom w:val="nil"/>
              <w:right w:val="nil"/>
            </w:tcBorders>
            <w:shd w:val="clear" w:color="000000" w:fill="FFFFFF"/>
          </w:tcPr>
          <w:p w:rsidR="00B27B6C" w:rsidRDefault="00B27B6C" w:rsidP="00DC00FA">
            <w:pPr>
              <w:keepNext/>
              <w:autoSpaceDE w:val="0"/>
              <w:autoSpaceDN w:val="0"/>
              <w:adjustRightInd w:val="0"/>
              <w:rPr>
                <w:rFonts w:ascii="Calibri" w:hAnsi="Calibri"/>
                <w:b/>
                <w:bCs/>
                <w:sz w:val="16"/>
                <w:szCs w:val="16"/>
              </w:rPr>
            </w:pPr>
          </w:p>
          <w:p w:rsidR="00B27B6C" w:rsidRDefault="00B27B6C" w:rsidP="00DC00FA">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Jill Banks Barad, President , Res. 6</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Sue Steinberg, Secretary Bus. 4</w:t>
            </w:r>
          </w:p>
          <w:p w:rsidR="00B27B6C" w:rsidRDefault="00B27B6C" w:rsidP="00DC00FA">
            <w:pPr>
              <w:autoSpaceDE w:val="0"/>
              <w:autoSpaceDN w:val="0"/>
              <w:adjustRightInd w:val="0"/>
              <w:rPr>
                <w:rFonts w:ascii="Arial" w:hAnsi="Arial" w:cs="Arial"/>
                <w:b/>
                <w:bCs/>
                <w:sz w:val="16"/>
                <w:szCs w:val="16"/>
              </w:rPr>
            </w:pPr>
            <w:r>
              <w:rPr>
                <w:rFonts w:ascii="Arial" w:hAnsi="Arial" w:cs="Arial"/>
                <w:b/>
                <w:bCs/>
                <w:sz w:val="16"/>
                <w:szCs w:val="16"/>
              </w:rPr>
              <w:t>Board Members:</w:t>
            </w:r>
          </w:p>
          <w:p w:rsidR="00B27B6C" w:rsidRDefault="005E7179" w:rsidP="00DC00FA">
            <w:pPr>
              <w:autoSpaceDE w:val="0"/>
              <w:autoSpaceDN w:val="0"/>
              <w:adjustRightInd w:val="0"/>
              <w:rPr>
                <w:rFonts w:ascii="Arial" w:hAnsi="Arial" w:cs="Arial"/>
                <w:sz w:val="16"/>
                <w:szCs w:val="16"/>
              </w:rPr>
            </w:pPr>
            <w:r>
              <w:rPr>
                <w:rFonts w:ascii="Arial" w:hAnsi="Arial" w:cs="Arial"/>
                <w:sz w:val="16"/>
                <w:szCs w:val="16"/>
              </w:rPr>
              <w:t>Vacant</w:t>
            </w:r>
            <w:r w:rsidR="00B27B6C">
              <w:rPr>
                <w:rFonts w:ascii="Arial" w:hAnsi="Arial" w:cs="Arial"/>
                <w:sz w:val="16"/>
                <w:szCs w:val="16"/>
              </w:rPr>
              <w:t>, Res. 1</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Vacant, Bus-1</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Tom  Capps, Res-2</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Louis </w:t>
            </w:r>
            <w:proofErr w:type="spellStart"/>
            <w:r>
              <w:rPr>
                <w:rFonts w:ascii="Arial" w:hAnsi="Arial" w:cs="Arial"/>
                <w:sz w:val="16"/>
                <w:szCs w:val="16"/>
              </w:rPr>
              <w:t>Schillace</w:t>
            </w:r>
            <w:proofErr w:type="spellEnd"/>
            <w:r>
              <w:rPr>
                <w:rFonts w:ascii="Arial" w:hAnsi="Arial" w:cs="Arial"/>
                <w:sz w:val="16"/>
                <w:szCs w:val="16"/>
              </w:rPr>
              <w:t>, Bus. 2</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Vacant,  CI 2</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B27B6C" w:rsidRDefault="00B27B6C" w:rsidP="00DC00FA">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Vacant, Bus-5</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Vacant, CI-6</w:t>
            </w:r>
          </w:p>
          <w:p w:rsidR="00B27B6C" w:rsidRDefault="00B27B6C" w:rsidP="00DC00FA">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B27B6C" w:rsidRDefault="00B27B6C" w:rsidP="00DC00FA">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B27B6C" w:rsidRDefault="00B27B6C" w:rsidP="00DC00FA">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B27B6C" w:rsidRDefault="00B27B6C" w:rsidP="00DC00FA">
            <w:pPr>
              <w:keepNext/>
              <w:autoSpaceDE w:val="0"/>
              <w:autoSpaceDN w:val="0"/>
              <w:adjustRightInd w:val="0"/>
              <w:jc w:val="center"/>
              <w:rPr>
                <w:rFonts w:ascii="Arial" w:hAnsi="Arial" w:cs="Arial"/>
                <w:b/>
                <w:bCs/>
                <w:sz w:val="20"/>
                <w:szCs w:val="20"/>
              </w:rPr>
            </w:pPr>
          </w:p>
          <w:p w:rsidR="00B27B6C" w:rsidRDefault="00B27B6C" w:rsidP="00DC00FA">
            <w:pPr>
              <w:keepNext/>
              <w:autoSpaceDE w:val="0"/>
              <w:autoSpaceDN w:val="0"/>
              <w:adjustRightInd w:val="0"/>
              <w:jc w:val="center"/>
              <w:rPr>
                <w:rFonts w:ascii="Arial" w:hAnsi="Arial" w:cs="Arial"/>
                <w:b/>
                <w:bCs/>
                <w:sz w:val="20"/>
                <w:szCs w:val="20"/>
              </w:rPr>
            </w:pPr>
          </w:p>
          <w:p w:rsidR="00B27B6C" w:rsidRDefault="00B27B6C" w:rsidP="00DC00FA">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B27B6C" w:rsidRDefault="00B27B6C" w:rsidP="00DC00FA">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DC00FA">
            <w:pPr>
              <w:autoSpaceDE w:val="0"/>
              <w:autoSpaceDN w:val="0"/>
              <w:adjustRightInd w:val="0"/>
              <w:jc w:val="center"/>
              <w:rPr>
                <w:rFonts w:ascii="Arial" w:hAnsi="Arial" w:cs="Arial"/>
                <w:sz w:val="8"/>
                <w:szCs w:val="8"/>
              </w:rPr>
            </w:pPr>
          </w:p>
          <w:p w:rsidR="00B27B6C" w:rsidRDefault="00B27B6C" w:rsidP="00DC00FA">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B27B6C" w:rsidRDefault="00B27B6C" w:rsidP="00DC00FA">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B27B6C" w:rsidRDefault="00B27B6C" w:rsidP="00DC00FA">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AD1565" w:rsidP="00DC00FA">
            <w:pPr>
              <w:autoSpaceDE w:val="0"/>
              <w:autoSpaceDN w:val="0"/>
              <w:adjustRightInd w:val="0"/>
              <w:jc w:val="center"/>
              <w:rPr>
                <w:rFonts w:ascii="Arial" w:hAnsi="Arial" w:cs="Arial"/>
                <w:sz w:val="20"/>
                <w:szCs w:val="20"/>
              </w:rPr>
            </w:pPr>
            <w:hyperlink r:id="rId5" w:history="1">
              <w:r w:rsidR="00B27B6C">
                <w:rPr>
                  <w:rFonts w:ascii="Garamond" w:hAnsi="Garamond" w:cs="Garamond"/>
                  <w:color w:val="0000FF"/>
                  <w:sz w:val="20"/>
                  <w:szCs w:val="20"/>
                  <w:u w:val="single"/>
                </w:rPr>
                <w:t>www.shermanoaksnc.org</w:t>
              </w:r>
            </w:hyperlink>
          </w:p>
          <w:p w:rsidR="00B27B6C" w:rsidRDefault="00B27B6C" w:rsidP="00DC00FA">
            <w:pPr>
              <w:autoSpaceDE w:val="0"/>
              <w:autoSpaceDN w:val="0"/>
              <w:adjustRightInd w:val="0"/>
              <w:jc w:val="center"/>
              <w:rPr>
                <w:rFonts w:ascii="Arial" w:hAnsi="Arial" w:cs="Arial"/>
                <w:sz w:val="14"/>
                <w:szCs w:val="14"/>
              </w:rPr>
            </w:pPr>
          </w:p>
          <w:p w:rsidR="00B27B6C" w:rsidRDefault="00B27B6C" w:rsidP="00DC00FA">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DC00FA">
            <w:pPr>
              <w:autoSpaceDE w:val="0"/>
              <w:autoSpaceDN w:val="0"/>
              <w:adjustRightInd w:val="0"/>
              <w:jc w:val="center"/>
              <w:rPr>
                <w:rFonts w:ascii="Arial" w:hAnsi="Arial" w:cs="Arial"/>
                <w:sz w:val="14"/>
                <w:szCs w:val="14"/>
              </w:rPr>
            </w:pPr>
          </w:p>
          <w:p w:rsidR="00B27B6C" w:rsidRPr="00A30EA3" w:rsidRDefault="00B27B6C" w:rsidP="00DC00FA">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27B6C" w:rsidRPr="00CF7E17" w:rsidTr="00DC00FA">
        <w:trPr>
          <w:trHeight w:val="1680"/>
        </w:trPr>
        <w:tc>
          <w:tcPr>
            <w:tcW w:w="3348" w:type="dxa"/>
            <w:vMerge/>
            <w:tcBorders>
              <w:top w:val="nil"/>
              <w:left w:val="nil"/>
              <w:bottom w:val="nil"/>
              <w:right w:val="nil"/>
            </w:tcBorders>
            <w:shd w:val="clear" w:color="000000" w:fill="FFFFFF"/>
          </w:tcPr>
          <w:p w:rsidR="00B27B6C" w:rsidRPr="00CF7E17" w:rsidRDefault="00B27B6C" w:rsidP="00DC00FA">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B27B6C" w:rsidRPr="00CF7E17" w:rsidRDefault="00B27B6C" w:rsidP="00DC00FA">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DC00FA">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DC00FA">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B27B6C" w:rsidRPr="00CF7E17" w:rsidRDefault="00B27B6C" w:rsidP="00DC00FA">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B27B6C" w:rsidRPr="00CF7E17" w:rsidRDefault="00B27B6C" w:rsidP="00DC00FA">
            <w:pPr>
              <w:autoSpaceDE w:val="0"/>
              <w:autoSpaceDN w:val="0"/>
              <w:adjustRightInd w:val="0"/>
              <w:rPr>
                <w:rFonts w:ascii="Garamond" w:hAnsi="Garamond" w:cs="Garamond"/>
                <w:b/>
                <w:bCs/>
                <w:color w:val="000000"/>
                <w:sz w:val="32"/>
                <w:szCs w:val="32"/>
                <w:highlight w:val="white"/>
              </w:rPr>
            </w:pPr>
          </w:p>
          <w:p w:rsidR="00B27B6C" w:rsidRPr="00CF7E17" w:rsidRDefault="00B27B6C" w:rsidP="00DC00FA">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May 9</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B27B6C" w:rsidRPr="007338AE" w:rsidRDefault="00B27B6C" w:rsidP="00DC00FA">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B27B6C" w:rsidRDefault="00B27B6C" w:rsidP="00DC00FA">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w:t>
            </w:r>
          </w:p>
          <w:p w:rsidR="00B27B6C" w:rsidRPr="00C13804" w:rsidRDefault="00B27B6C" w:rsidP="00DC00FA">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School Auditorium</w:t>
            </w:r>
          </w:p>
          <w:p w:rsidR="00B27B6C" w:rsidRPr="00C13804" w:rsidRDefault="00B27B6C" w:rsidP="00DC00FA">
            <w:pPr>
              <w:autoSpaceDE w:val="0"/>
              <w:autoSpaceDN w:val="0"/>
              <w:adjustRightInd w:val="0"/>
              <w:jc w:val="center"/>
              <w:rPr>
                <w:rFonts w:ascii="Garamond" w:hAnsi="Garamond" w:cs="Garamond"/>
                <w:b/>
                <w:bCs/>
                <w:highlight w:val="white"/>
              </w:rPr>
            </w:pPr>
            <w:r>
              <w:rPr>
                <w:rFonts w:ascii="Garamond" w:hAnsi="Garamond" w:cs="Garamond"/>
                <w:b/>
                <w:bCs/>
                <w:highlight w:val="white"/>
              </w:rPr>
              <w:t>1478</w:t>
            </w:r>
            <w:r w:rsidRPr="00C13804">
              <w:rPr>
                <w:rFonts w:ascii="Garamond" w:hAnsi="Garamond" w:cs="Garamond"/>
                <w:b/>
                <w:bCs/>
                <w:highlight w:val="white"/>
              </w:rPr>
              <w:t>0 Dickens St.</w:t>
            </w:r>
          </w:p>
          <w:p w:rsidR="00B27B6C" w:rsidRPr="00C13804" w:rsidRDefault="00B27B6C" w:rsidP="00DC00FA">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B27B6C" w:rsidRPr="005A3F5E" w:rsidRDefault="00B27B6C" w:rsidP="00DC00FA">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B27B6C" w:rsidRPr="00CF7E17" w:rsidRDefault="00B27B6C" w:rsidP="00DC00FA">
            <w:pPr>
              <w:autoSpaceDE w:val="0"/>
              <w:autoSpaceDN w:val="0"/>
              <w:adjustRightInd w:val="0"/>
              <w:spacing w:after="200" w:line="276" w:lineRule="auto"/>
              <w:rPr>
                <w:rFonts w:ascii="Calibri" w:hAnsi="Calibri" w:cs="Calibri"/>
                <w:sz w:val="32"/>
                <w:szCs w:val="32"/>
              </w:rPr>
            </w:pPr>
          </w:p>
        </w:tc>
      </w:tr>
    </w:tbl>
    <w:p w:rsidR="00B27B6C" w:rsidRPr="00CF7E17" w:rsidRDefault="00B27B6C" w:rsidP="00B27B6C">
      <w:pPr>
        <w:autoSpaceDE w:val="0"/>
        <w:autoSpaceDN w:val="0"/>
        <w:adjustRightInd w:val="0"/>
        <w:jc w:val="both"/>
        <w:rPr>
          <w:rFonts w:ascii="Arial" w:hAnsi="Arial" w:cs="Arial"/>
          <w:color w:val="000000"/>
          <w:sz w:val="32"/>
          <w:szCs w:val="32"/>
          <w:highlight w:val="white"/>
        </w:rPr>
      </w:pPr>
    </w:p>
    <w:p w:rsidR="00B27B6C" w:rsidRPr="00F6155F" w:rsidRDefault="00B27B6C" w:rsidP="00B27B6C">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B27B6C" w:rsidRPr="00F6155F" w:rsidRDefault="00B27B6C" w:rsidP="00B27B6C">
      <w:pPr>
        <w:autoSpaceDE w:val="0"/>
        <w:autoSpaceDN w:val="0"/>
        <w:adjustRightInd w:val="0"/>
        <w:jc w:val="both"/>
        <w:rPr>
          <w:sz w:val="16"/>
          <w:szCs w:val="16"/>
        </w:rPr>
      </w:pPr>
    </w:p>
    <w:p w:rsidR="00B27B6C" w:rsidRPr="00171F5F" w:rsidRDefault="00B27B6C" w:rsidP="00B27B6C">
      <w:pPr>
        <w:autoSpaceDE w:val="0"/>
        <w:autoSpaceDN w:val="0"/>
        <w:adjustRightInd w:val="0"/>
        <w:rPr>
          <w:rFonts w:asciiTheme="majorHAnsi" w:hAnsiTheme="majorHAnsi"/>
          <w:sz w:val="22"/>
          <w:szCs w:val="22"/>
        </w:rPr>
      </w:pPr>
    </w:p>
    <w:p w:rsidR="00B27B6C" w:rsidRPr="00171F5F" w:rsidRDefault="00B27B6C" w:rsidP="00B27B6C">
      <w:pPr>
        <w:autoSpaceDE w:val="0"/>
        <w:autoSpaceDN w:val="0"/>
        <w:adjustRightInd w:val="0"/>
        <w:jc w:val="center"/>
        <w:rPr>
          <w:rFonts w:asciiTheme="majorHAnsi" w:hAnsiTheme="majorHAnsi"/>
          <w:b/>
          <w:sz w:val="32"/>
          <w:szCs w:val="32"/>
        </w:rPr>
      </w:pPr>
      <w:r w:rsidRPr="00171F5F">
        <w:rPr>
          <w:rFonts w:asciiTheme="majorHAnsi" w:hAnsiTheme="majorHAnsi"/>
          <w:b/>
          <w:sz w:val="32"/>
          <w:szCs w:val="32"/>
        </w:rPr>
        <w:t>AGENDA</w:t>
      </w:r>
    </w:p>
    <w:p w:rsidR="00B27B6C" w:rsidRPr="00171F5F" w:rsidRDefault="00B27B6C" w:rsidP="00B27B6C">
      <w:pPr>
        <w:autoSpaceDE w:val="0"/>
        <w:autoSpaceDN w:val="0"/>
        <w:adjustRightInd w:val="0"/>
        <w:jc w:val="center"/>
        <w:rPr>
          <w:rFonts w:asciiTheme="majorHAnsi" w:hAnsiTheme="majorHAnsi" w:cs="Arial"/>
          <w:b/>
          <w:sz w:val="22"/>
          <w:szCs w:val="22"/>
        </w:rPr>
      </w:pPr>
    </w:p>
    <w:p w:rsidR="00B27B6C" w:rsidRPr="00171F5F" w:rsidRDefault="00EF4BD2" w:rsidP="00B27B6C">
      <w:pPr>
        <w:numPr>
          <w:ilvl w:val="0"/>
          <w:numId w:val="1"/>
        </w:numPr>
        <w:tabs>
          <w:tab w:val="left" w:pos="360"/>
        </w:tabs>
        <w:autoSpaceDE w:val="0"/>
        <w:autoSpaceDN w:val="0"/>
        <w:adjustRightInd w:val="0"/>
        <w:rPr>
          <w:rFonts w:asciiTheme="majorHAnsi" w:hAnsiTheme="majorHAnsi" w:cs="Arial"/>
          <w:color w:val="000000"/>
          <w:sz w:val="22"/>
          <w:szCs w:val="22"/>
          <w:highlight w:val="white"/>
        </w:rPr>
      </w:pPr>
      <w:r>
        <w:rPr>
          <w:rFonts w:asciiTheme="majorHAnsi" w:hAnsiTheme="majorHAnsi" w:cs="Arial"/>
          <w:b/>
          <w:bCs/>
          <w:color w:val="000000"/>
          <w:sz w:val="22"/>
          <w:szCs w:val="22"/>
          <w:highlight w:val="white"/>
        </w:rPr>
        <w:t xml:space="preserve">Welcome and </w:t>
      </w:r>
      <w:r w:rsidR="00B27B6C" w:rsidRPr="00171F5F">
        <w:rPr>
          <w:rFonts w:asciiTheme="majorHAnsi" w:hAnsiTheme="majorHAnsi" w:cs="Arial"/>
          <w:b/>
          <w:bCs/>
          <w:color w:val="000000"/>
          <w:sz w:val="22"/>
          <w:szCs w:val="22"/>
          <w:highlight w:val="white"/>
        </w:rPr>
        <w:t>Call to Order</w:t>
      </w:r>
      <w:r w:rsidR="00B27B6C" w:rsidRPr="00171F5F">
        <w:rPr>
          <w:rFonts w:asciiTheme="majorHAnsi" w:hAnsiTheme="majorHAnsi" w:cs="Arial"/>
          <w:color w:val="000000"/>
          <w:sz w:val="22"/>
          <w:szCs w:val="22"/>
          <w:highlight w:val="white"/>
        </w:rPr>
        <w:t xml:space="preserve">              </w:t>
      </w:r>
      <w:r w:rsidR="00B27B6C" w:rsidRPr="00171F5F">
        <w:rPr>
          <w:rFonts w:asciiTheme="majorHAnsi" w:hAnsiTheme="majorHAnsi" w:cs="Arial"/>
          <w:color w:val="000000"/>
          <w:sz w:val="22"/>
          <w:szCs w:val="22"/>
          <w:highlight w:val="white"/>
        </w:rPr>
        <w:tab/>
      </w:r>
      <w:r w:rsidR="00B27B6C" w:rsidRPr="00171F5F">
        <w:rPr>
          <w:rFonts w:asciiTheme="majorHAnsi" w:hAnsiTheme="majorHAnsi" w:cs="Arial"/>
          <w:color w:val="000000"/>
          <w:sz w:val="22"/>
          <w:szCs w:val="22"/>
          <w:highlight w:val="white"/>
        </w:rPr>
        <w:tab/>
      </w:r>
      <w:r w:rsidR="00B27B6C" w:rsidRPr="00171F5F">
        <w:rPr>
          <w:rFonts w:asciiTheme="majorHAnsi" w:hAnsiTheme="majorHAnsi" w:cs="Arial"/>
          <w:color w:val="000000"/>
          <w:sz w:val="22"/>
          <w:szCs w:val="22"/>
          <w:highlight w:val="white"/>
        </w:rPr>
        <w:tab/>
        <w:t xml:space="preserve">Jill Banks Barad, President                                       </w:t>
      </w:r>
    </w:p>
    <w:p w:rsidR="00B27B6C" w:rsidRPr="00171F5F" w:rsidRDefault="00B27B6C"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p>
    <w:p w:rsidR="00EF4BD2" w:rsidRDefault="00EF4BD2"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President’s Remarks</w:t>
      </w:r>
    </w:p>
    <w:p w:rsidR="00EF4BD2" w:rsidRDefault="00D72895" w:rsidP="00EF4BD2">
      <w:pPr>
        <w:tabs>
          <w:tab w:val="left" w:pos="360"/>
        </w:tabs>
        <w:autoSpaceDE w:val="0"/>
        <w:autoSpaceDN w:val="0"/>
        <w:adjustRightInd w:val="0"/>
        <w:ind w:left="72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 xml:space="preserve">      </w:t>
      </w:r>
      <w:r w:rsidR="00EF4BD2">
        <w:rPr>
          <w:rFonts w:asciiTheme="majorHAnsi" w:hAnsiTheme="majorHAnsi" w:cs="Arial"/>
          <w:b/>
          <w:bCs/>
          <w:color w:val="000000"/>
          <w:sz w:val="22"/>
          <w:szCs w:val="22"/>
          <w:highlight w:val="white"/>
        </w:rPr>
        <w:t>Recognition of outgoing Board</w:t>
      </w:r>
    </w:p>
    <w:p w:rsidR="00EF4BD2" w:rsidRDefault="00D72895" w:rsidP="00EF4BD2">
      <w:pPr>
        <w:tabs>
          <w:tab w:val="left" w:pos="360"/>
        </w:tabs>
        <w:autoSpaceDE w:val="0"/>
        <w:autoSpaceDN w:val="0"/>
        <w:adjustRightInd w:val="0"/>
        <w:ind w:left="72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 xml:space="preserve">     </w:t>
      </w:r>
      <w:r w:rsidR="00EF4BD2">
        <w:rPr>
          <w:rFonts w:asciiTheme="majorHAnsi" w:hAnsiTheme="majorHAnsi" w:cs="Arial"/>
          <w:b/>
          <w:bCs/>
          <w:color w:val="000000"/>
          <w:sz w:val="22"/>
          <w:szCs w:val="22"/>
          <w:highlight w:val="white"/>
        </w:rPr>
        <w:t xml:space="preserve">Certificates of Appreciation from Councilman David </w:t>
      </w:r>
      <w:proofErr w:type="spellStart"/>
      <w:r w:rsidR="00EF4BD2">
        <w:rPr>
          <w:rFonts w:asciiTheme="majorHAnsi" w:hAnsiTheme="majorHAnsi" w:cs="Arial"/>
          <w:b/>
          <w:bCs/>
          <w:color w:val="000000"/>
          <w:sz w:val="22"/>
          <w:szCs w:val="22"/>
          <w:highlight w:val="white"/>
        </w:rPr>
        <w:t>Ryu</w:t>
      </w:r>
      <w:proofErr w:type="spellEnd"/>
    </w:p>
    <w:p w:rsidR="00EF4BD2" w:rsidRDefault="00EF4BD2"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Seating of the New Board</w:t>
      </w:r>
    </w:p>
    <w:p w:rsidR="00EF4BD2" w:rsidRDefault="00EF4BD2"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 xml:space="preserve">Roll Call </w:t>
      </w:r>
    </w:p>
    <w:p w:rsidR="00EF4BD2" w:rsidRDefault="00EF4BD2"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 xml:space="preserve">Oath of Office- Councilman David </w:t>
      </w:r>
      <w:proofErr w:type="spellStart"/>
      <w:r>
        <w:rPr>
          <w:rFonts w:asciiTheme="majorHAnsi" w:hAnsiTheme="majorHAnsi" w:cs="Arial"/>
          <w:b/>
          <w:bCs/>
          <w:color w:val="000000"/>
          <w:sz w:val="22"/>
          <w:szCs w:val="22"/>
          <w:highlight w:val="white"/>
        </w:rPr>
        <w:t>Ryu</w:t>
      </w:r>
      <w:proofErr w:type="spellEnd"/>
    </w:p>
    <w:p w:rsidR="00B27B6C" w:rsidRPr="00171F5F" w:rsidRDefault="00EF4BD2"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Election of Officers</w:t>
      </w:r>
    </w:p>
    <w:p w:rsidR="00B27B6C" w:rsidRPr="00BD1237" w:rsidRDefault="00B27B6C"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Approval of Minutes:</w:t>
      </w:r>
      <w:r w:rsidRPr="00BD1237">
        <w:rPr>
          <w:rFonts w:asciiTheme="majorHAnsi" w:hAnsiTheme="majorHAnsi" w:cs="Arial"/>
          <w:color w:val="000000"/>
          <w:sz w:val="22"/>
          <w:szCs w:val="22"/>
          <w:highlight w:val="white"/>
        </w:rPr>
        <w:t xml:space="preserve">  SONC Board meeting  March 14,</w:t>
      </w:r>
      <w:r>
        <w:rPr>
          <w:rFonts w:asciiTheme="majorHAnsi" w:hAnsiTheme="majorHAnsi" w:cs="Arial"/>
          <w:color w:val="000000"/>
          <w:sz w:val="22"/>
          <w:szCs w:val="22"/>
          <w:highlight w:val="white"/>
        </w:rPr>
        <w:t xml:space="preserve"> </w:t>
      </w:r>
      <w:r w:rsidRPr="00BD1237">
        <w:rPr>
          <w:rFonts w:asciiTheme="majorHAnsi" w:hAnsiTheme="majorHAnsi" w:cs="Arial"/>
          <w:color w:val="000000"/>
          <w:sz w:val="22"/>
          <w:szCs w:val="22"/>
          <w:highlight w:val="white"/>
        </w:rPr>
        <w:t>2016</w:t>
      </w:r>
    </w:p>
    <w:p w:rsidR="00B27B6C" w:rsidRPr="00BD1237" w:rsidRDefault="00B27B6C"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 xml:space="preserve">Introduction of elected officials, staff, LAPD Senior Lead Officers  </w:t>
      </w:r>
    </w:p>
    <w:p w:rsidR="00683D6F" w:rsidRPr="00683D6F" w:rsidRDefault="00683D6F" w:rsidP="00683D6F">
      <w:pPr>
        <w:pStyle w:val="ListParagraph"/>
        <w:numPr>
          <w:ilvl w:val="0"/>
          <w:numId w:val="1"/>
        </w:numPr>
        <w:autoSpaceDE w:val="0"/>
        <w:autoSpaceDN w:val="0"/>
        <w:adjustRightInd w:val="0"/>
        <w:rPr>
          <w:rFonts w:asciiTheme="majorHAnsi" w:hAnsiTheme="majorHAnsi" w:cs="Arial"/>
          <w:b/>
          <w:color w:val="000000"/>
          <w:sz w:val="22"/>
          <w:szCs w:val="22"/>
          <w:highlight w:val="white"/>
        </w:rPr>
      </w:pPr>
      <w:r>
        <w:rPr>
          <w:rFonts w:asciiTheme="majorHAnsi" w:hAnsiTheme="majorHAnsi" w:cs="Arial"/>
          <w:b/>
          <w:bCs/>
          <w:color w:val="000000"/>
          <w:sz w:val="22"/>
          <w:szCs w:val="22"/>
          <w:highlight w:val="white"/>
        </w:rPr>
        <w:t xml:space="preserve">Guest Speaker- Councilman David </w:t>
      </w:r>
      <w:proofErr w:type="spellStart"/>
      <w:r>
        <w:rPr>
          <w:rFonts w:asciiTheme="majorHAnsi" w:hAnsiTheme="majorHAnsi" w:cs="Arial"/>
          <w:b/>
          <w:bCs/>
          <w:color w:val="000000"/>
          <w:sz w:val="22"/>
          <w:szCs w:val="22"/>
          <w:highlight w:val="white"/>
        </w:rPr>
        <w:t>Ryu</w:t>
      </w:r>
      <w:proofErr w:type="spellEnd"/>
      <w:r>
        <w:rPr>
          <w:rFonts w:asciiTheme="majorHAnsi" w:hAnsiTheme="majorHAnsi" w:cs="Arial"/>
          <w:b/>
          <w:bCs/>
          <w:color w:val="000000"/>
          <w:sz w:val="22"/>
          <w:szCs w:val="22"/>
          <w:highlight w:val="white"/>
        </w:rPr>
        <w:t>, CD4</w:t>
      </w:r>
    </w:p>
    <w:p w:rsidR="00B27B6C" w:rsidRPr="00171F5F" w:rsidRDefault="00B27B6C" w:rsidP="00B27B6C">
      <w:pPr>
        <w:pStyle w:val="ListParagraph"/>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Pr="00171F5F">
        <w:rPr>
          <w:rFonts w:asciiTheme="majorHAnsi" w:hAnsiTheme="majorHAnsi" w:cs="Arial"/>
          <w:bCs/>
          <w:color w:val="000000"/>
          <w:sz w:val="22"/>
          <w:szCs w:val="22"/>
          <w:highlight w:val="white"/>
        </w:rPr>
        <w:t xml:space="preserve">on    </w:t>
      </w:r>
    </w:p>
    <w:p w:rsidR="00B27B6C" w:rsidRPr="00F671DE" w:rsidRDefault="00B27B6C" w:rsidP="00B27B6C">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President’s Repor</w:t>
      </w:r>
      <w:r>
        <w:rPr>
          <w:rFonts w:asciiTheme="majorHAnsi" w:hAnsiTheme="majorHAnsi" w:cs="Arial"/>
          <w:b/>
          <w:bCs/>
          <w:color w:val="000000"/>
          <w:sz w:val="22"/>
          <w:szCs w:val="22"/>
          <w:highlight w:val="white"/>
        </w:rPr>
        <w:t>t</w:t>
      </w:r>
    </w:p>
    <w:p w:rsidR="004E0927" w:rsidRDefault="004E0927" w:rsidP="004E0927">
      <w:pPr>
        <w:autoSpaceDE w:val="0"/>
        <w:autoSpaceDN w:val="0"/>
        <w:adjustRightInd w:val="0"/>
        <w:rPr>
          <w:rFonts w:asciiTheme="majorHAnsi" w:hAnsiTheme="majorHAnsi" w:cs="Arial"/>
          <w:b/>
          <w:color w:val="000000"/>
          <w:sz w:val="22"/>
          <w:szCs w:val="22"/>
          <w:highlight w:val="white"/>
        </w:rPr>
      </w:pPr>
    </w:p>
    <w:p w:rsidR="004E0927" w:rsidRDefault="004E0927" w:rsidP="004E0927">
      <w:pPr>
        <w:autoSpaceDE w:val="0"/>
        <w:autoSpaceDN w:val="0"/>
        <w:adjustRightInd w:val="0"/>
        <w:rPr>
          <w:rFonts w:asciiTheme="majorHAnsi" w:hAnsiTheme="majorHAnsi" w:cs="Arial"/>
          <w:b/>
          <w:color w:val="000000"/>
          <w:sz w:val="22"/>
          <w:szCs w:val="22"/>
          <w:highlight w:val="white"/>
        </w:rPr>
      </w:pPr>
    </w:p>
    <w:p w:rsidR="004E0927" w:rsidRDefault="004E0927" w:rsidP="004E0927">
      <w:pPr>
        <w:autoSpaceDE w:val="0"/>
        <w:autoSpaceDN w:val="0"/>
        <w:adjustRightInd w:val="0"/>
        <w:rPr>
          <w:rFonts w:asciiTheme="majorHAnsi" w:hAnsiTheme="majorHAnsi" w:cs="Arial"/>
          <w:b/>
          <w:color w:val="000000"/>
          <w:sz w:val="22"/>
          <w:szCs w:val="22"/>
          <w:highlight w:val="white"/>
        </w:rPr>
      </w:pPr>
    </w:p>
    <w:p w:rsidR="004E0927" w:rsidRDefault="004E0927" w:rsidP="004E0927">
      <w:pPr>
        <w:autoSpaceDE w:val="0"/>
        <w:autoSpaceDN w:val="0"/>
        <w:adjustRightInd w:val="0"/>
        <w:rPr>
          <w:rFonts w:asciiTheme="majorHAnsi" w:hAnsiTheme="majorHAnsi" w:cs="Arial"/>
          <w:b/>
          <w:color w:val="000000"/>
          <w:sz w:val="22"/>
          <w:szCs w:val="22"/>
          <w:highlight w:val="white"/>
        </w:rPr>
      </w:pPr>
    </w:p>
    <w:p w:rsidR="004E0927" w:rsidRPr="004E0927" w:rsidRDefault="004E0927" w:rsidP="004E0927">
      <w:pPr>
        <w:autoSpaceDE w:val="0"/>
        <w:autoSpaceDN w:val="0"/>
        <w:adjustRightInd w:val="0"/>
        <w:rPr>
          <w:rFonts w:asciiTheme="majorHAnsi" w:hAnsiTheme="majorHAnsi" w:cs="Arial"/>
          <w:b/>
          <w:color w:val="000000"/>
          <w:sz w:val="22"/>
          <w:szCs w:val="22"/>
          <w:highlight w:val="white"/>
        </w:rPr>
      </w:pPr>
    </w:p>
    <w:p w:rsidR="00B969F5" w:rsidRPr="004E0927" w:rsidRDefault="00B27B6C" w:rsidP="004E0927">
      <w:pPr>
        <w:pStyle w:val="ListParagraph"/>
        <w:numPr>
          <w:ilvl w:val="0"/>
          <w:numId w:val="1"/>
        </w:numPr>
        <w:autoSpaceDE w:val="0"/>
        <w:autoSpaceDN w:val="0"/>
        <w:adjustRightInd w:val="0"/>
        <w:rPr>
          <w:rFonts w:asciiTheme="majorHAnsi" w:hAnsiTheme="majorHAnsi" w:cs="Arial"/>
          <w:b/>
          <w:color w:val="000000"/>
          <w:sz w:val="22"/>
          <w:szCs w:val="22"/>
          <w:highlight w:val="white"/>
        </w:rPr>
      </w:pPr>
      <w:r w:rsidRPr="002F741A">
        <w:rPr>
          <w:rFonts w:asciiTheme="majorHAnsi" w:hAnsiTheme="majorHAnsi" w:cs="Arial"/>
          <w:b/>
          <w:bCs/>
          <w:color w:val="000000"/>
          <w:sz w:val="22"/>
          <w:szCs w:val="22"/>
          <w:highlight w:val="white"/>
        </w:rPr>
        <w:lastRenderedPageBreak/>
        <w:t>Committee Reports/Update</w:t>
      </w:r>
    </w:p>
    <w:p w:rsidR="00B969F5" w:rsidRPr="004E0927" w:rsidRDefault="00B969F5" w:rsidP="004E0927">
      <w:pPr>
        <w:rPr>
          <w:rFonts w:asciiTheme="majorHAnsi" w:hAnsiTheme="majorHAnsi" w:cs="Arial"/>
          <w:b/>
          <w:bCs/>
          <w:color w:val="000000"/>
          <w:sz w:val="22"/>
          <w:szCs w:val="22"/>
          <w:highlight w:val="white"/>
        </w:rPr>
      </w:pPr>
    </w:p>
    <w:p w:rsidR="00B27B6C" w:rsidRPr="00BD3CC9" w:rsidRDefault="00B27B6C" w:rsidP="00B27B6C">
      <w:pPr>
        <w:rPr>
          <w:rFonts w:asciiTheme="majorHAnsi" w:hAnsiTheme="majorHAnsi" w:cs="Arial"/>
          <w:bCs/>
          <w:color w:val="000000"/>
          <w:sz w:val="22"/>
          <w:szCs w:val="22"/>
        </w:rPr>
      </w:pPr>
      <w:r>
        <w:rPr>
          <w:rFonts w:asciiTheme="majorHAnsi" w:hAnsiTheme="majorHAnsi" w:cs="Arial"/>
          <w:b/>
          <w:bCs/>
          <w:color w:val="000000"/>
          <w:sz w:val="22"/>
          <w:szCs w:val="22"/>
          <w:highlight w:val="white"/>
        </w:rPr>
        <w:t xml:space="preserve">              </w:t>
      </w:r>
      <w:r w:rsidR="005037E7">
        <w:rPr>
          <w:rFonts w:asciiTheme="majorHAnsi" w:hAnsiTheme="majorHAnsi" w:cs="Arial"/>
          <w:b/>
          <w:bCs/>
          <w:color w:val="000000"/>
          <w:sz w:val="22"/>
          <w:szCs w:val="22"/>
          <w:highlight w:val="white"/>
        </w:rPr>
        <w:t xml:space="preserve"> </w:t>
      </w:r>
      <w:r>
        <w:rPr>
          <w:rFonts w:asciiTheme="majorHAnsi" w:hAnsiTheme="majorHAnsi" w:cs="Arial"/>
          <w:b/>
          <w:bCs/>
          <w:color w:val="000000"/>
          <w:sz w:val="22"/>
          <w:szCs w:val="22"/>
          <w:highlight w:val="white"/>
        </w:rPr>
        <w:t xml:space="preserve"> </w:t>
      </w:r>
      <w:r w:rsidR="00B969F5">
        <w:rPr>
          <w:rFonts w:asciiTheme="majorHAnsi" w:hAnsiTheme="majorHAnsi" w:cs="Arial"/>
          <w:b/>
          <w:bCs/>
          <w:color w:val="000000"/>
          <w:sz w:val="22"/>
          <w:szCs w:val="22"/>
          <w:highlight w:val="white"/>
        </w:rPr>
        <w:t>A</w:t>
      </w:r>
      <w:r w:rsidRPr="00BD3CC9">
        <w:rPr>
          <w:rFonts w:asciiTheme="majorHAnsi" w:hAnsiTheme="majorHAnsi" w:cs="Arial"/>
          <w:b/>
          <w:bCs/>
          <w:color w:val="000000"/>
          <w:sz w:val="22"/>
          <w:szCs w:val="22"/>
          <w:highlight w:val="white"/>
        </w:rPr>
        <w:t>.</w:t>
      </w:r>
      <w:r>
        <w:rPr>
          <w:rFonts w:asciiTheme="majorHAnsi" w:hAnsiTheme="majorHAnsi" w:cs="Arial"/>
          <w:b/>
          <w:bCs/>
          <w:color w:val="000000"/>
          <w:sz w:val="22"/>
          <w:szCs w:val="22"/>
          <w:highlight w:val="white"/>
        </w:rPr>
        <w:t xml:space="preserve"> </w:t>
      </w:r>
      <w:r w:rsidRPr="00BD3CC9">
        <w:rPr>
          <w:rFonts w:asciiTheme="majorHAnsi" w:hAnsiTheme="majorHAnsi" w:cs="Arial"/>
          <w:b/>
          <w:bCs/>
          <w:color w:val="000000"/>
          <w:sz w:val="22"/>
          <w:szCs w:val="22"/>
          <w:highlight w:val="white"/>
        </w:rPr>
        <w:t>Land Use Committee (LUC</w:t>
      </w:r>
      <w:proofErr w:type="gramStart"/>
      <w:r w:rsidRPr="00BD3CC9">
        <w:rPr>
          <w:rFonts w:asciiTheme="majorHAnsi" w:hAnsiTheme="majorHAnsi" w:cs="Arial"/>
          <w:b/>
          <w:bCs/>
          <w:color w:val="000000"/>
          <w:sz w:val="22"/>
          <w:szCs w:val="22"/>
          <w:highlight w:val="white"/>
        </w:rPr>
        <w:t>)-</w:t>
      </w:r>
      <w:proofErr w:type="gramEnd"/>
      <w:r w:rsidRPr="00BD3CC9">
        <w:rPr>
          <w:rFonts w:asciiTheme="majorHAnsi" w:hAnsiTheme="majorHAnsi" w:cs="Arial"/>
          <w:b/>
          <w:bCs/>
          <w:color w:val="000000"/>
          <w:sz w:val="22"/>
          <w:szCs w:val="22"/>
          <w:highlight w:val="white"/>
        </w:rPr>
        <w:t xml:space="preserve"> </w:t>
      </w:r>
      <w:r w:rsidRPr="00BD3CC9">
        <w:rPr>
          <w:rFonts w:asciiTheme="majorHAnsi" w:hAnsiTheme="majorHAnsi" w:cs="Arial"/>
          <w:bCs/>
          <w:color w:val="000000"/>
          <w:sz w:val="22"/>
          <w:szCs w:val="22"/>
          <w:highlight w:val="white"/>
        </w:rPr>
        <w:t xml:space="preserve">Ron Ziff, Chair  </w:t>
      </w:r>
    </w:p>
    <w:p w:rsidR="00B969F5" w:rsidRPr="00E7382B" w:rsidRDefault="00B969F5" w:rsidP="00E7382B">
      <w:pPr>
        <w:pStyle w:val="ListParagraph"/>
        <w:ind w:left="1080"/>
        <w:rPr>
          <w:rFonts w:asciiTheme="majorHAnsi" w:hAnsiTheme="majorHAnsi"/>
          <w:b/>
          <w:color w:val="000000"/>
          <w:sz w:val="22"/>
          <w:szCs w:val="22"/>
        </w:rPr>
      </w:pPr>
      <w:r>
        <w:rPr>
          <w:rFonts w:asciiTheme="majorHAnsi" w:hAnsiTheme="majorHAnsi"/>
          <w:b/>
          <w:color w:val="000000"/>
          <w:sz w:val="22"/>
          <w:szCs w:val="22"/>
        </w:rPr>
        <w:t xml:space="preserve"> </w:t>
      </w:r>
      <w:r w:rsidR="0048194C">
        <w:rPr>
          <w:rFonts w:asciiTheme="majorHAnsi" w:hAnsiTheme="majorHAnsi"/>
          <w:b/>
          <w:color w:val="000000"/>
          <w:sz w:val="22"/>
          <w:szCs w:val="22"/>
        </w:rPr>
        <w:t xml:space="preserve">1.  </w:t>
      </w:r>
      <w:r w:rsidR="0048194C" w:rsidRPr="0048194C">
        <w:rPr>
          <w:rFonts w:asciiTheme="majorHAnsi" w:hAnsiTheme="majorHAnsi"/>
          <w:b/>
          <w:i/>
          <w:color w:val="000000"/>
          <w:sz w:val="22"/>
          <w:szCs w:val="22"/>
        </w:rPr>
        <w:t>Action item</w:t>
      </w:r>
      <w:r w:rsidR="0048194C">
        <w:rPr>
          <w:rFonts w:asciiTheme="majorHAnsi" w:hAnsiTheme="majorHAnsi"/>
          <w:b/>
          <w:color w:val="000000"/>
          <w:sz w:val="22"/>
          <w:szCs w:val="22"/>
        </w:rPr>
        <w:t xml:space="preserve">: </w:t>
      </w:r>
      <w:r w:rsidR="00683D6F">
        <w:rPr>
          <w:rFonts w:asciiTheme="majorHAnsi" w:hAnsiTheme="majorHAnsi"/>
          <w:b/>
          <w:color w:val="000000"/>
          <w:sz w:val="22"/>
          <w:szCs w:val="22"/>
        </w:rPr>
        <w:t xml:space="preserve">Motion to </w:t>
      </w:r>
      <w:r w:rsidR="00E7382B">
        <w:rPr>
          <w:rFonts w:asciiTheme="majorHAnsi" w:hAnsiTheme="majorHAnsi"/>
          <w:b/>
          <w:color w:val="000000"/>
          <w:sz w:val="22"/>
          <w:szCs w:val="22"/>
        </w:rPr>
        <w:t>Recommend Approval of</w:t>
      </w:r>
      <w:r>
        <w:rPr>
          <w:rFonts w:asciiTheme="majorHAnsi" w:hAnsiTheme="majorHAnsi"/>
          <w:b/>
          <w:color w:val="000000"/>
          <w:sz w:val="22"/>
          <w:szCs w:val="22"/>
        </w:rPr>
        <w:t xml:space="preserve"> project at</w:t>
      </w:r>
      <w:r w:rsidR="0048194C">
        <w:rPr>
          <w:rFonts w:asciiTheme="majorHAnsi" w:hAnsiTheme="majorHAnsi"/>
          <w:b/>
          <w:color w:val="000000"/>
          <w:sz w:val="22"/>
          <w:szCs w:val="22"/>
        </w:rPr>
        <w:t xml:space="preserve"> </w:t>
      </w:r>
      <w:r>
        <w:rPr>
          <w:rFonts w:asciiTheme="majorHAnsi" w:hAnsiTheme="majorHAnsi"/>
          <w:b/>
          <w:color w:val="000000"/>
          <w:sz w:val="22"/>
          <w:szCs w:val="22"/>
        </w:rPr>
        <w:t xml:space="preserve">14241 Magnolia Blvd. with the </w:t>
      </w:r>
      <w:r w:rsidRPr="00E7382B">
        <w:rPr>
          <w:rFonts w:asciiTheme="majorHAnsi" w:hAnsiTheme="majorHAnsi"/>
          <w:b/>
          <w:color w:val="000000"/>
          <w:sz w:val="22"/>
          <w:szCs w:val="22"/>
        </w:rPr>
        <w:t>following concerns:</w:t>
      </w:r>
    </w:p>
    <w:p w:rsidR="00B969F5" w:rsidRDefault="0048194C" w:rsidP="0048194C">
      <w:pPr>
        <w:pStyle w:val="ListParagraph"/>
        <w:ind w:left="1524"/>
        <w:rPr>
          <w:rFonts w:asciiTheme="majorHAnsi" w:hAnsiTheme="majorHAnsi"/>
          <w:b/>
          <w:color w:val="000000"/>
          <w:sz w:val="22"/>
          <w:szCs w:val="22"/>
        </w:rPr>
      </w:pPr>
      <w:r>
        <w:rPr>
          <w:rFonts w:asciiTheme="majorHAnsi" w:hAnsiTheme="majorHAnsi"/>
          <w:b/>
          <w:color w:val="000000"/>
          <w:sz w:val="22"/>
          <w:szCs w:val="22"/>
        </w:rPr>
        <w:t>a. P</w:t>
      </w:r>
      <w:r w:rsidR="00B969F5">
        <w:rPr>
          <w:rFonts w:asciiTheme="majorHAnsi" w:hAnsiTheme="majorHAnsi"/>
          <w:b/>
          <w:color w:val="000000"/>
          <w:sz w:val="22"/>
          <w:szCs w:val="22"/>
        </w:rPr>
        <w:t>arking by t</w:t>
      </w:r>
      <w:r>
        <w:rPr>
          <w:rFonts w:asciiTheme="majorHAnsi" w:hAnsiTheme="majorHAnsi"/>
          <w:b/>
          <w:color w:val="000000"/>
          <w:sz w:val="22"/>
          <w:szCs w:val="22"/>
        </w:rPr>
        <w:t>e</w:t>
      </w:r>
      <w:r w:rsidR="00B969F5">
        <w:rPr>
          <w:rFonts w:asciiTheme="majorHAnsi" w:hAnsiTheme="majorHAnsi"/>
          <w:b/>
          <w:color w:val="000000"/>
          <w:sz w:val="22"/>
          <w:szCs w:val="22"/>
        </w:rPr>
        <w:t>nants on the residential streets</w:t>
      </w:r>
    </w:p>
    <w:p w:rsidR="00B969F5" w:rsidRDefault="0048194C" w:rsidP="0048194C">
      <w:pPr>
        <w:pStyle w:val="ListParagraph"/>
        <w:ind w:left="1524"/>
        <w:rPr>
          <w:rFonts w:asciiTheme="majorHAnsi" w:hAnsiTheme="majorHAnsi"/>
          <w:b/>
          <w:color w:val="000000"/>
          <w:sz w:val="22"/>
          <w:szCs w:val="22"/>
        </w:rPr>
      </w:pPr>
      <w:r>
        <w:rPr>
          <w:rFonts w:asciiTheme="majorHAnsi" w:hAnsiTheme="majorHAnsi"/>
          <w:b/>
          <w:color w:val="000000"/>
          <w:sz w:val="22"/>
          <w:szCs w:val="22"/>
        </w:rPr>
        <w:t>b.</w:t>
      </w:r>
      <w:r w:rsidR="00B969F5">
        <w:rPr>
          <w:rFonts w:asciiTheme="majorHAnsi" w:hAnsiTheme="majorHAnsi"/>
          <w:b/>
          <w:color w:val="000000"/>
          <w:sz w:val="22"/>
          <w:szCs w:val="22"/>
        </w:rPr>
        <w:t xml:space="preserve"> Revisions to landscaping which </w:t>
      </w:r>
      <w:r>
        <w:rPr>
          <w:rFonts w:asciiTheme="majorHAnsi" w:hAnsiTheme="majorHAnsi"/>
          <w:b/>
          <w:color w:val="000000"/>
          <w:sz w:val="22"/>
          <w:szCs w:val="22"/>
        </w:rPr>
        <w:t xml:space="preserve">could include </w:t>
      </w:r>
      <w:r w:rsidR="00B969F5">
        <w:rPr>
          <w:rFonts w:asciiTheme="majorHAnsi" w:hAnsiTheme="majorHAnsi"/>
          <w:b/>
          <w:color w:val="000000"/>
          <w:sz w:val="22"/>
          <w:szCs w:val="22"/>
        </w:rPr>
        <w:t>the type of Cyprus trees</w:t>
      </w:r>
    </w:p>
    <w:p w:rsidR="00B969F5" w:rsidRDefault="0048194C" w:rsidP="0048194C">
      <w:pPr>
        <w:pStyle w:val="ListParagraph"/>
        <w:ind w:left="1524"/>
        <w:rPr>
          <w:rFonts w:asciiTheme="majorHAnsi" w:hAnsiTheme="majorHAnsi"/>
          <w:b/>
          <w:color w:val="000000"/>
          <w:sz w:val="22"/>
          <w:szCs w:val="22"/>
        </w:rPr>
      </w:pPr>
      <w:r>
        <w:rPr>
          <w:rFonts w:asciiTheme="majorHAnsi" w:hAnsiTheme="majorHAnsi"/>
          <w:b/>
          <w:color w:val="000000"/>
          <w:sz w:val="22"/>
          <w:szCs w:val="22"/>
        </w:rPr>
        <w:t>c.</w:t>
      </w:r>
      <w:r w:rsidR="00B969F5">
        <w:rPr>
          <w:rFonts w:asciiTheme="majorHAnsi" w:hAnsiTheme="majorHAnsi"/>
          <w:b/>
          <w:color w:val="000000"/>
          <w:sz w:val="22"/>
          <w:szCs w:val="22"/>
        </w:rPr>
        <w:t xml:space="preserve"> Discussion of the power and telephone lines</w:t>
      </w:r>
    </w:p>
    <w:p w:rsidR="00B27B6C" w:rsidRDefault="0048194C" w:rsidP="0048194C">
      <w:pPr>
        <w:pStyle w:val="ListParagraph"/>
        <w:ind w:left="1524"/>
        <w:rPr>
          <w:rFonts w:asciiTheme="majorHAnsi" w:hAnsiTheme="majorHAnsi"/>
          <w:color w:val="000000"/>
          <w:sz w:val="22"/>
          <w:szCs w:val="22"/>
        </w:rPr>
      </w:pPr>
      <w:r>
        <w:rPr>
          <w:rFonts w:asciiTheme="majorHAnsi" w:hAnsiTheme="majorHAnsi"/>
          <w:b/>
          <w:color w:val="000000"/>
          <w:sz w:val="22"/>
          <w:szCs w:val="22"/>
        </w:rPr>
        <w:t>d.</w:t>
      </w:r>
      <w:r w:rsidR="00B969F5">
        <w:rPr>
          <w:rFonts w:asciiTheme="majorHAnsi" w:hAnsiTheme="majorHAnsi"/>
          <w:b/>
          <w:color w:val="000000"/>
          <w:sz w:val="22"/>
          <w:szCs w:val="22"/>
        </w:rPr>
        <w:t xml:space="preserve"> Access of a crosswalk across </w:t>
      </w:r>
      <w:proofErr w:type="spellStart"/>
      <w:r w:rsidR="00B969F5">
        <w:rPr>
          <w:rFonts w:asciiTheme="majorHAnsi" w:hAnsiTheme="majorHAnsi"/>
          <w:b/>
          <w:color w:val="000000"/>
          <w:sz w:val="22"/>
          <w:szCs w:val="22"/>
        </w:rPr>
        <w:t>Magolia</w:t>
      </w:r>
      <w:proofErr w:type="spellEnd"/>
      <w:r w:rsidR="00B969F5">
        <w:rPr>
          <w:rFonts w:asciiTheme="majorHAnsi" w:hAnsiTheme="majorHAnsi"/>
          <w:b/>
          <w:color w:val="000000"/>
          <w:sz w:val="22"/>
          <w:szCs w:val="22"/>
        </w:rPr>
        <w:t xml:space="preserve"> at Tyrone </w:t>
      </w:r>
      <w:proofErr w:type="gramStart"/>
      <w:r w:rsidR="00B969F5">
        <w:rPr>
          <w:rFonts w:asciiTheme="majorHAnsi" w:hAnsiTheme="majorHAnsi"/>
          <w:b/>
          <w:color w:val="000000"/>
          <w:sz w:val="22"/>
          <w:szCs w:val="22"/>
        </w:rPr>
        <w:t>avenue</w:t>
      </w:r>
      <w:proofErr w:type="gramEnd"/>
      <w:r w:rsidR="00B969F5">
        <w:rPr>
          <w:rFonts w:asciiTheme="majorHAnsi" w:hAnsiTheme="majorHAnsi"/>
          <w:b/>
          <w:color w:val="000000"/>
          <w:sz w:val="22"/>
          <w:szCs w:val="22"/>
        </w:rPr>
        <w:t>.</w:t>
      </w:r>
      <w:r w:rsidR="00B27B6C" w:rsidRPr="00171F5F">
        <w:rPr>
          <w:rFonts w:asciiTheme="majorHAnsi" w:hAnsiTheme="majorHAnsi"/>
          <w:b/>
          <w:i/>
          <w:color w:val="000000"/>
          <w:sz w:val="22"/>
          <w:szCs w:val="22"/>
        </w:rPr>
        <w:t xml:space="preserve"> </w:t>
      </w:r>
      <w:r w:rsidR="00B27B6C" w:rsidRPr="00171F5F">
        <w:rPr>
          <w:rFonts w:asciiTheme="majorHAnsi" w:hAnsiTheme="majorHAnsi"/>
          <w:color w:val="000000"/>
          <w:sz w:val="22"/>
          <w:szCs w:val="22"/>
        </w:rPr>
        <w:t xml:space="preserve">  </w:t>
      </w:r>
    </w:p>
    <w:p w:rsidR="0048194C" w:rsidRDefault="00E7382B" w:rsidP="0048194C">
      <w:pPr>
        <w:pStyle w:val="ListParagraph"/>
        <w:ind w:left="1524"/>
        <w:rPr>
          <w:rFonts w:asciiTheme="majorHAnsi" w:hAnsiTheme="majorHAnsi"/>
          <w:b/>
          <w:color w:val="000000"/>
          <w:sz w:val="22"/>
          <w:szCs w:val="22"/>
        </w:rPr>
      </w:pPr>
      <w:r>
        <w:rPr>
          <w:rFonts w:asciiTheme="majorHAnsi" w:hAnsiTheme="majorHAnsi"/>
          <w:b/>
          <w:color w:val="000000"/>
          <w:sz w:val="22"/>
          <w:szCs w:val="22"/>
        </w:rPr>
        <w:t>e. Vacate Alley</w:t>
      </w:r>
    </w:p>
    <w:p w:rsidR="00E7382B" w:rsidRPr="00171F5F" w:rsidRDefault="00E7382B" w:rsidP="0048194C">
      <w:pPr>
        <w:pStyle w:val="ListParagraph"/>
        <w:ind w:left="1524"/>
        <w:rPr>
          <w:rFonts w:asciiTheme="majorHAnsi" w:hAnsiTheme="majorHAnsi"/>
          <w:b/>
          <w:color w:val="000000"/>
          <w:sz w:val="22"/>
          <w:szCs w:val="22"/>
        </w:rPr>
      </w:pPr>
    </w:p>
    <w:p w:rsidR="00A04746" w:rsidRDefault="0048194C" w:rsidP="00A04746">
      <w:pPr>
        <w:pStyle w:val="ListParagraph"/>
        <w:ind w:left="1080"/>
        <w:rPr>
          <w:rFonts w:asciiTheme="majorHAnsi" w:hAnsiTheme="majorHAnsi" w:cs="Arial"/>
          <w:b/>
          <w:bCs/>
          <w:color w:val="000000"/>
          <w:sz w:val="22"/>
          <w:szCs w:val="22"/>
          <w:shd w:val="clear" w:color="auto" w:fill="FFFFFF"/>
        </w:rPr>
      </w:pPr>
      <w:r w:rsidRPr="00A04746">
        <w:rPr>
          <w:rFonts w:asciiTheme="majorHAnsi" w:hAnsiTheme="majorHAnsi"/>
          <w:b/>
          <w:color w:val="000000"/>
          <w:sz w:val="22"/>
          <w:szCs w:val="22"/>
        </w:rPr>
        <w:t xml:space="preserve">   2.</w:t>
      </w:r>
      <w:r w:rsidRPr="00A04746">
        <w:rPr>
          <w:rFonts w:asciiTheme="majorHAnsi" w:hAnsiTheme="majorHAnsi"/>
          <w:color w:val="000000"/>
          <w:sz w:val="22"/>
          <w:szCs w:val="22"/>
        </w:rPr>
        <w:t xml:space="preserve"> </w:t>
      </w:r>
      <w:r w:rsidR="00B969F5" w:rsidRPr="00A04746">
        <w:rPr>
          <w:rFonts w:asciiTheme="majorHAnsi" w:hAnsiTheme="majorHAnsi" w:cs="Arial"/>
          <w:bCs/>
          <w:color w:val="000000"/>
          <w:sz w:val="22"/>
          <w:szCs w:val="22"/>
        </w:rPr>
        <w:t xml:space="preserve"> </w:t>
      </w:r>
      <w:r w:rsidR="00683D6F" w:rsidRPr="00A04746">
        <w:rPr>
          <w:rFonts w:asciiTheme="majorHAnsi" w:hAnsiTheme="majorHAnsi" w:cs="Arial"/>
          <w:b/>
          <w:bCs/>
          <w:i/>
          <w:color w:val="000000"/>
          <w:sz w:val="22"/>
          <w:szCs w:val="22"/>
        </w:rPr>
        <w:t>Action Item</w:t>
      </w:r>
      <w:r w:rsidR="00683D6F" w:rsidRPr="00A04746">
        <w:rPr>
          <w:rFonts w:asciiTheme="majorHAnsi" w:hAnsiTheme="majorHAnsi" w:cs="Arial"/>
          <w:bCs/>
          <w:color w:val="000000"/>
          <w:sz w:val="22"/>
          <w:szCs w:val="22"/>
        </w:rPr>
        <w:t xml:space="preserve">: </w:t>
      </w:r>
      <w:r w:rsidR="00683D6F" w:rsidRPr="00A04746">
        <w:rPr>
          <w:rFonts w:asciiTheme="majorHAnsi" w:hAnsiTheme="majorHAnsi" w:cs="Arial"/>
          <w:b/>
          <w:bCs/>
          <w:color w:val="000000"/>
          <w:sz w:val="22"/>
          <w:szCs w:val="22"/>
        </w:rPr>
        <w:t xml:space="preserve">Motion to SUPPORT </w:t>
      </w:r>
      <w:r w:rsidR="00744C86" w:rsidRPr="00A04746">
        <w:rPr>
          <w:rFonts w:asciiTheme="majorHAnsi" w:hAnsiTheme="majorHAnsi" w:cs="Arial"/>
          <w:b/>
          <w:bCs/>
          <w:color w:val="000000"/>
          <w:sz w:val="22"/>
          <w:szCs w:val="22"/>
          <w:shd w:val="clear" w:color="auto" w:fill="FFFFFF"/>
        </w:rPr>
        <w:t>City Proposed Ordinan</w:t>
      </w:r>
      <w:r w:rsidR="00A04746" w:rsidRPr="00A04746">
        <w:rPr>
          <w:rFonts w:asciiTheme="majorHAnsi" w:hAnsiTheme="majorHAnsi" w:cs="Arial"/>
          <w:b/>
          <w:bCs/>
          <w:color w:val="000000"/>
          <w:sz w:val="22"/>
          <w:szCs w:val="22"/>
          <w:shd w:val="clear" w:color="auto" w:fill="FFFFFF"/>
        </w:rPr>
        <w:t>ce on Second</w:t>
      </w:r>
    </w:p>
    <w:p w:rsidR="00A04746" w:rsidRPr="00A04746" w:rsidRDefault="00A04746" w:rsidP="00A04746">
      <w:pPr>
        <w:pStyle w:val="ListParagraph"/>
        <w:ind w:left="1080"/>
        <w:rPr>
          <w:rFonts w:asciiTheme="majorHAnsi" w:hAnsiTheme="majorHAnsi" w:cs="Arial"/>
          <w:b/>
          <w:bCs/>
          <w:color w:val="000000"/>
          <w:sz w:val="22"/>
          <w:szCs w:val="22"/>
        </w:rPr>
      </w:pPr>
      <w:r>
        <w:rPr>
          <w:rFonts w:asciiTheme="majorHAnsi" w:hAnsiTheme="majorHAnsi"/>
          <w:b/>
          <w:color w:val="000000"/>
          <w:sz w:val="22"/>
          <w:szCs w:val="22"/>
        </w:rPr>
        <w:t xml:space="preserve">         </w:t>
      </w:r>
      <w:proofErr w:type="gramStart"/>
      <w:r w:rsidRPr="00A04746">
        <w:rPr>
          <w:rFonts w:asciiTheme="majorHAnsi" w:hAnsiTheme="majorHAnsi" w:cs="Arial"/>
          <w:b/>
          <w:bCs/>
          <w:color w:val="000000"/>
          <w:sz w:val="22"/>
          <w:szCs w:val="22"/>
          <w:shd w:val="clear" w:color="auto" w:fill="FFFFFF"/>
        </w:rPr>
        <w:t xml:space="preserve">Dwelling </w:t>
      </w:r>
      <w:r w:rsidR="00744C86" w:rsidRPr="00A04746">
        <w:rPr>
          <w:rFonts w:asciiTheme="majorHAnsi" w:hAnsiTheme="majorHAnsi" w:cs="Arial"/>
          <w:color w:val="000000"/>
          <w:sz w:val="22"/>
          <w:szCs w:val="22"/>
          <w:shd w:val="clear" w:color="auto" w:fill="FFFFFF"/>
        </w:rPr>
        <w:t xml:space="preserve"> </w:t>
      </w:r>
      <w:r w:rsidR="00744C86" w:rsidRPr="00E7382B">
        <w:rPr>
          <w:rFonts w:asciiTheme="majorHAnsi" w:hAnsiTheme="majorHAnsi" w:cs="Arial"/>
          <w:b/>
          <w:color w:val="000000"/>
          <w:sz w:val="22"/>
          <w:szCs w:val="22"/>
          <w:shd w:val="clear" w:color="auto" w:fill="FFFFFF"/>
        </w:rPr>
        <w:t>Units</w:t>
      </w:r>
      <w:proofErr w:type="gramEnd"/>
      <w:r w:rsidR="00303B93">
        <w:rPr>
          <w:rFonts w:asciiTheme="majorHAnsi" w:hAnsiTheme="majorHAnsi" w:cs="Arial"/>
          <w:color w:val="000000"/>
          <w:sz w:val="22"/>
          <w:szCs w:val="22"/>
          <w:shd w:val="clear" w:color="auto" w:fill="FFFFFF"/>
        </w:rPr>
        <w:t xml:space="preserve"> and request </w:t>
      </w:r>
      <w:r w:rsidR="00744C86" w:rsidRPr="00A04746">
        <w:rPr>
          <w:rFonts w:asciiTheme="majorHAnsi" w:hAnsiTheme="majorHAnsi" w:cs="Arial"/>
          <w:color w:val="000000"/>
          <w:sz w:val="22"/>
          <w:szCs w:val="22"/>
          <w:shd w:val="clear" w:color="auto" w:fill="FFFFFF"/>
        </w:rPr>
        <w:t>City Council ta</w:t>
      </w:r>
      <w:r w:rsidR="00E7382B">
        <w:rPr>
          <w:rFonts w:asciiTheme="majorHAnsi" w:hAnsiTheme="majorHAnsi" w:cs="Arial"/>
          <w:color w:val="000000"/>
          <w:sz w:val="22"/>
          <w:szCs w:val="22"/>
          <w:shd w:val="clear" w:color="auto" w:fill="FFFFFF"/>
        </w:rPr>
        <w:t>ke immediate action to draft a C</w:t>
      </w:r>
      <w:r w:rsidR="00744C86" w:rsidRPr="00A04746">
        <w:rPr>
          <w:rFonts w:asciiTheme="majorHAnsi" w:hAnsiTheme="majorHAnsi" w:cs="Arial"/>
          <w:color w:val="000000"/>
          <w:sz w:val="22"/>
          <w:szCs w:val="22"/>
          <w:shd w:val="clear" w:color="auto" w:fill="FFFFFF"/>
        </w:rPr>
        <w:t xml:space="preserve">ity </w:t>
      </w:r>
    </w:p>
    <w:p w:rsidR="00A04746" w:rsidRDefault="00A04746" w:rsidP="00492062">
      <w:pPr>
        <w:pStyle w:val="ListParagraph"/>
        <w:ind w:left="1080"/>
        <w:rPr>
          <w:rFonts w:asciiTheme="majorHAnsi" w:hAnsiTheme="majorHAnsi" w:cs="Arial"/>
          <w:color w:val="000000"/>
          <w:sz w:val="22"/>
          <w:szCs w:val="22"/>
          <w:shd w:val="clear" w:color="auto" w:fill="FFFFFF"/>
        </w:rPr>
      </w:pPr>
      <w:r>
        <w:rPr>
          <w:rFonts w:asciiTheme="majorHAnsi" w:hAnsiTheme="majorHAnsi" w:cs="Arial"/>
          <w:color w:val="000000"/>
          <w:sz w:val="22"/>
          <w:szCs w:val="22"/>
          <w:shd w:val="clear" w:color="auto" w:fill="FFFFFF"/>
        </w:rPr>
        <w:t xml:space="preserve">         </w:t>
      </w:r>
      <w:r w:rsidR="00303B93">
        <w:rPr>
          <w:rFonts w:asciiTheme="majorHAnsi" w:hAnsiTheme="majorHAnsi" w:cs="Arial"/>
          <w:color w:val="000000"/>
          <w:sz w:val="22"/>
          <w:szCs w:val="22"/>
          <w:shd w:val="clear" w:color="auto" w:fill="FFFFFF"/>
        </w:rPr>
        <w:t>O</w:t>
      </w:r>
      <w:r w:rsidR="00744C86" w:rsidRPr="00A04746">
        <w:rPr>
          <w:rFonts w:asciiTheme="majorHAnsi" w:hAnsiTheme="majorHAnsi" w:cs="Arial"/>
          <w:color w:val="000000"/>
          <w:sz w:val="22"/>
          <w:szCs w:val="22"/>
          <w:shd w:val="clear" w:color="auto" w:fill="FFFFFF"/>
        </w:rPr>
        <w:t>rdinance that limits the size of the Second Dwelli</w:t>
      </w:r>
      <w:r>
        <w:rPr>
          <w:rFonts w:asciiTheme="majorHAnsi" w:hAnsiTheme="majorHAnsi" w:cs="Arial"/>
          <w:color w:val="000000"/>
          <w:sz w:val="22"/>
          <w:szCs w:val="22"/>
          <w:shd w:val="clear" w:color="auto" w:fill="FFFFFF"/>
        </w:rPr>
        <w:t xml:space="preserve">ng Unit to a maximum of 640 </w:t>
      </w:r>
    </w:p>
    <w:p w:rsidR="00744C86" w:rsidRPr="00A04746" w:rsidRDefault="00A04746" w:rsidP="00492062">
      <w:pPr>
        <w:pStyle w:val="ListParagraph"/>
        <w:ind w:left="1080"/>
        <w:rPr>
          <w:rFonts w:asciiTheme="majorHAnsi" w:hAnsiTheme="majorHAnsi"/>
          <w:b/>
          <w:i/>
          <w:color w:val="000000"/>
          <w:sz w:val="22"/>
          <w:szCs w:val="22"/>
        </w:rPr>
      </w:pPr>
      <w:r>
        <w:rPr>
          <w:rFonts w:asciiTheme="majorHAnsi" w:hAnsiTheme="majorHAnsi" w:cs="Arial"/>
          <w:color w:val="000000"/>
          <w:sz w:val="22"/>
          <w:szCs w:val="22"/>
          <w:shd w:val="clear" w:color="auto" w:fill="FFFFFF"/>
        </w:rPr>
        <w:t xml:space="preserve">         </w:t>
      </w:r>
      <w:proofErr w:type="spellStart"/>
      <w:proofErr w:type="gramStart"/>
      <w:r>
        <w:rPr>
          <w:rFonts w:asciiTheme="majorHAnsi" w:hAnsiTheme="majorHAnsi" w:cs="Arial"/>
          <w:color w:val="000000"/>
          <w:sz w:val="22"/>
          <w:szCs w:val="22"/>
          <w:shd w:val="clear" w:color="auto" w:fill="FFFFFF"/>
        </w:rPr>
        <w:t>sq.</w:t>
      </w:r>
      <w:r w:rsidR="00744C86" w:rsidRPr="00A04746">
        <w:rPr>
          <w:rFonts w:asciiTheme="majorHAnsi" w:hAnsiTheme="majorHAnsi" w:cs="Arial"/>
          <w:color w:val="000000"/>
          <w:sz w:val="22"/>
          <w:szCs w:val="22"/>
          <w:shd w:val="clear" w:color="auto" w:fill="FFFFFF"/>
        </w:rPr>
        <w:t>ft</w:t>
      </w:r>
      <w:proofErr w:type="spellEnd"/>
      <w:r w:rsidR="00744C86" w:rsidRPr="00A04746">
        <w:rPr>
          <w:rFonts w:asciiTheme="majorHAnsi" w:hAnsiTheme="majorHAnsi" w:cs="Arial"/>
          <w:color w:val="000000"/>
          <w:sz w:val="22"/>
          <w:szCs w:val="22"/>
          <w:shd w:val="clear" w:color="auto" w:fill="FFFFFF"/>
        </w:rPr>
        <w:t>.</w:t>
      </w:r>
      <w:proofErr w:type="gramEnd"/>
      <w:r w:rsidR="00744C86" w:rsidRPr="00A04746">
        <w:rPr>
          <w:rFonts w:asciiTheme="majorHAnsi" w:hAnsiTheme="majorHAnsi" w:cs="Arial"/>
          <w:color w:val="000000"/>
          <w:sz w:val="22"/>
          <w:szCs w:val="22"/>
          <w:shd w:val="clear" w:color="auto" w:fill="FFFFFF"/>
        </w:rPr>
        <w:t xml:space="preserve"> </w:t>
      </w:r>
    </w:p>
    <w:p w:rsidR="00744C86" w:rsidRPr="00A04746" w:rsidRDefault="00A04746" w:rsidP="00744C86">
      <w:pPr>
        <w:pStyle w:val="NormalWeb"/>
        <w:spacing w:after="0"/>
        <w:rPr>
          <w:rFonts w:asciiTheme="majorHAnsi" w:hAnsiTheme="majorHAnsi" w:cs="Arial"/>
          <w:b/>
          <w:bCs/>
          <w:color w:val="000000"/>
          <w:sz w:val="22"/>
          <w:szCs w:val="22"/>
          <w:shd w:val="clear" w:color="auto" w:fill="FFFFFF"/>
        </w:rPr>
      </w:pPr>
      <w:r>
        <w:rPr>
          <w:rFonts w:asciiTheme="majorHAnsi" w:hAnsiTheme="majorHAnsi"/>
          <w:sz w:val="22"/>
          <w:szCs w:val="22"/>
        </w:rPr>
        <w:t xml:space="preserve">                        </w:t>
      </w:r>
      <w:r w:rsidR="00492062" w:rsidRPr="00303B93">
        <w:rPr>
          <w:rFonts w:asciiTheme="majorHAnsi" w:hAnsiTheme="majorHAnsi"/>
          <w:b/>
          <w:sz w:val="22"/>
          <w:szCs w:val="22"/>
        </w:rPr>
        <w:t>3</w:t>
      </w:r>
      <w:r w:rsidR="00492062" w:rsidRPr="00A04746">
        <w:rPr>
          <w:rFonts w:asciiTheme="majorHAnsi" w:hAnsiTheme="majorHAnsi"/>
          <w:sz w:val="22"/>
          <w:szCs w:val="22"/>
        </w:rPr>
        <w:t xml:space="preserve">. </w:t>
      </w:r>
      <w:r w:rsidR="00492062" w:rsidRPr="002E7BA8">
        <w:rPr>
          <w:rFonts w:asciiTheme="majorHAnsi" w:hAnsiTheme="majorHAnsi"/>
          <w:b/>
          <w:i/>
          <w:sz w:val="22"/>
          <w:szCs w:val="22"/>
        </w:rPr>
        <w:t>Action item</w:t>
      </w:r>
      <w:r w:rsidR="00492062" w:rsidRPr="00A04746">
        <w:rPr>
          <w:rFonts w:asciiTheme="majorHAnsi" w:hAnsiTheme="majorHAnsi"/>
          <w:sz w:val="22"/>
          <w:szCs w:val="22"/>
        </w:rPr>
        <w:t xml:space="preserve">: </w:t>
      </w:r>
      <w:r w:rsidR="00492062" w:rsidRPr="00303B93">
        <w:rPr>
          <w:rFonts w:asciiTheme="majorHAnsi" w:hAnsiTheme="majorHAnsi"/>
          <w:b/>
          <w:sz w:val="22"/>
          <w:szCs w:val="22"/>
        </w:rPr>
        <w:t>Motion to Support</w:t>
      </w:r>
      <w:r w:rsidR="00492062" w:rsidRPr="00A04746">
        <w:rPr>
          <w:rFonts w:asciiTheme="majorHAnsi" w:hAnsiTheme="majorHAnsi"/>
          <w:sz w:val="22"/>
          <w:szCs w:val="22"/>
        </w:rPr>
        <w:t xml:space="preserve"> </w:t>
      </w:r>
      <w:r w:rsidR="00744C86" w:rsidRPr="00A04746">
        <w:rPr>
          <w:rFonts w:asciiTheme="majorHAnsi" w:hAnsiTheme="majorHAnsi" w:cs="Arial"/>
          <w:b/>
          <w:bCs/>
          <w:color w:val="000000"/>
          <w:sz w:val="22"/>
          <w:szCs w:val="22"/>
          <w:shd w:val="clear" w:color="auto" w:fill="FFFFFF"/>
        </w:rPr>
        <w:t>Proposed Amendments t</w:t>
      </w:r>
      <w:r w:rsidR="00303B93">
        <w:rPr>
          <w:rFonts w:asciiTheme="majorHAnsi" w:hAnsiTheme="majorHAnsi" w:cs="Arial"/>
          <w:b/>
          <w:bCs/>
          <w:color w:val="000000"/>
          <w:sz w:val="22"/>
          <w:szCs w:val="22"/>
          <w:shd w:val="clear" w:color="auto" w:fill="FFFFFF"/>
        </w:rPr>
        <w:t xml:space="preserve">o </w:t>
      </w:r>
      <w:r>
        <w:rPr>
          <w:rFonts w:asciiTheme="majorHAnsi" w:hAnsiTheme="majorHAnsi" w:cs="Arial"/>
          <w:b/>
          <w:bCs/>
          <w:color w:val="000000"/>
          <w:sz w:val="22"/>
          <w:szCs w:val="22"/>
          <w:shd w:val="clear" w:color="auto" w:fill="FFFFFF"/>
        </w:rPr>
        <w:t xml:space="preserve">Base </w:t>
      </w:r>
      <w:proofErr w:type="spellStart"/>
      <w:r w:rsidR="00744C86" w:rsidRPr="00A04746">
        <w:rPr>
          <w:rFonts w:asciiTheme="majorHAnsi" w:hAnsiTheme="majorHAnsi" w:cs="Arial"/>
          <w:b/>
          <w:bCs/>
          <w:color w:val="000000"/>
          <w:sz w:val="22"/>
          <w:szCs w:val="22"/>
          <w:shd w:val="clear" w:color="auto" w:fill="FFFFFF"/>
        </w:rPr>
        <w:t>Mansionization</w:t>
      </w:r>
      <w:proofErr w:type="spellEnd"/>
      <w:r w:rsidR="001D33A6">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 xml:space="preserve"> </w:t>
      </w:r>
      <w:r w:rsidR="001D33A6">
        <w:rPr>
          <w:rFonts w:asciiTheme="majorHAnsi" w:hAnsiTheme="majorHAnsi" w:cs="Arial"/>
          <w:b/>
          <w:bCs/>
          <w:color w:val="000000"/>
          <w:sz w:val="22"/>
          <w:szCs w:val="22"/>
          <w:shd w:val="clear" w:color="auto" w:fill="FFFFFF"/>
        </w:rPr>
        <w:t xml:space="preserve">         </w:t>
      </w:r>
    </w:p>
    <w:p w:rsidR="00744C86" w:rsidRPr="001D33A6" w:rsidRDefault="002E7BA8" w:rsidP="002E7BA8">
      <w:pPr>
        <w:pStyle w:val="NormalWeb"/>
        <w:spacing w:after="0"/>
        <w:ind w:left="720"/>
        <w:rPr>
          <w:rFonts w:asciiTheme="majorHAnsi" w:hAnsiTheme="majorHAnsi" w:cs="Arial"/>
          <w:b/>
          <w:bCs/>
          <w:color w:val="000000"/>
          <w:sz w:val="22"/>
          <w:szCs w:val="22"/>
          <w:shd w:val="clear" w:color="auto" w:fill="FFFFFF"/>
        </w:rPr>
      </w:pPr>
      <w:r>
        <w:rPr>
          <w:rFonts w:asciiTheme="majorHAnsi" w:hAnsiTheme="majorHAnsi" w:cs="Arial"/>
          <w:b/>
          <w:bCs/>
          <w:color w:val="000000"/>
          <w:sz w:val="22"/>
          <w:szCs w:val="22"/>
          <w:shd w:val="clear" w:color="auto" w:fill="FFFFFF"/>
        </w:rPr>
        <w:t xml:space="preserve">          </w:t>
      </w:r>
      <w:r w:rsidR="00492062" w:rsidRPr="00A04746">
        <w:rPr>
          <w:rFonts w:asciiTheme="majorHAnsi" w:hAnsiTheme="majorHAnsi" w:cs="Arial"/>
          <w:b/>
          <w:bCs/>
          <w:color w:val="000000"/>
          <w:sz w:val="22"/>
          <w:szCs w:val="22"/>
          <w:shd w:val="clear" w:color="auto" w:fill="FFFFFF"/>
        </w:rPr>
        <w:t xml:space="preserve">4. </w:t>
      </w:r>
      <w:r w:rsidR="00492062" w:rsidRPr="002E7BA8">
        <w:rPr>
          <w:rFonts w:asciiTheme="majorHAnsi" w:hAnsiTheme="majorHAnsi" w:cs="Arial"/>
          <w:b/>
          <w:bCs/>
          <w:i/>
          <w:color w:val="000000"/>
          <w:sz w:val="22"/>
          <w:szCs w:val="22"/>
          <w:shd w:val="clear" w:color="auto" w:fill="FFFFFF"/>
        </w:rPr>
        <w:t>Action Item</w:t>
      </w:r>
      <w:r w:rsidR="00492062" w:rsidRPr="00A04746">
        <w:rPr>
          <w:rFonts w:asciiTheme="majorHAnsi" w:hAnsiTheme="majorHAnsi" w:cs="Arial"/>
          <w:b/>
          <w:bCs/>
          <w:color w:val="000000"/>
          <w:sz w:val="22"/>
          <w:szCs w:val="22"/>
          <w:shd w:val="clear" w:color="auto" w:fill="FFFFFF"/>
        </w:rPr>
        <w:t xml:space="preserve">: Motion to Oppose </w:t>
      </w:r>
      <w:r w:rsidR="00744C86" w:rsidRPr="00A04746">
        <w:rPr>
          <w:rFonts w:asciiTheme="majorHAnsi" w:hAnsiTheme="majorHAnsi" w:cs="Arial"/>
          <w:b/>
          <w:bCs/>
          <w:color w:val="000000"/>
          <w:sz w:val="22"/>
          <w:szCs w:val="22"/>
          <w:shd w:val="clear" w:color="auto" w:fill="FFFFFF"/>
        </w:rPr>
        <w:t xml:space="preserve">Metro Plan in Conjunction with November Ballot </w:t>
      </w:r>
      <w:r w:rsidR="001D33A6">
        <w:rPr>
          <w:rFonts w:asciiTheme="majorHAnsi" w:hAnsiTheme="majorHAnsi" w:cs="Arial"/>
          <w:b/>
          <w:bCs/>
          <w:color w:val="000000"/>
          <w:sz w:val="22"/>
          <w:szCs w:val="22"/>
          <w:shd w:val="clear" w:color="auto" w:fill="FFFFFF"/>
        </w:rPr>
        <w:t xml:space="preserve">    </w:t>
      </w:r>
      <w:r w:rsidR="00744C86" w:rsidRPr="00A04746">
        <w:rPr>
          <w:rFonts w:asciiTheme="majorHAnsi" w:hAnsiTheme="majorHAnsi" w:cs="Arial"/>
          <w:b/>
          <w:bCs/>
          <w:color w:val="000000"/>
          <w:sz w:val="22"/>
          <w:szCs w:val="22"/>
          <w:shd w:val="clear" w:color="auto" w:fill="FFFFFF"/>
        </w:rPr>
        <w:t>Issue-</w:t>
      </w:r>
      <w:r w:rsidR="00492062" w:rsidRPr="00A04746">
        <w:rPr>
          <w:rFonts w:asciiTheme="majorHAnsi" w:hAnsiTheme="majorHAnsi" w:cs="Arial"/>
          <w:color w:val="000000"/>
          <w:sz w:val="22"/>
          <w:szCs w:val="22"/>
          <w:shd w:val="clear" w:color="auto" w:fill="FFFFFF"/>
        </w:rPr>
        <w:t xml:space="preserve"> </w:t>
      </w:r>
      <w:r w:rsidR="00744C86" w:rsidRPr="00A04746">
        <w:rPr>
          <w:rFonts w:asciiTheme="majorHAnsi" w:hAnsiTheme="majorHAnsi" w:cs="Arial"/>
          <w:color w:val="000000"/>
          <w:sz w:val="22"/>
          <w:szCs w:val="22"/>
          <w:shd w:val="clear" w:color="auto" w:fill="FFFFFF"/>
        </w:rPr>
        <w:t xml:space="preserve">To oppose the Plan as proposed unless the Sepulveda Pass Project is moved up to first priority and fully funded, as well as move up the other San Fernando Valley projects to a higher priority with the following groundbreaking dates: The Sepulveda Pass Project Phase 2 to 2020, and Orange Line grade separation project to 2017.  In addition the Committees oppose the following in their entirety: the East Valley Transit Corridor, and Sepulveda Pass Phase 1 Toll Lanes. </w:t>
      </w:r>
    </w:p>
    <w:p w:rsidR="00744C86" w:rsidRPr="00A04746" w:rsidRDefault="00492062" w:rsidP="002E7BA8">
      <w:pPr>
        <w:pStyle w:val="NormalWeb"/>
        <w:spacing w:after="0"/>
        <w:ind w:left="720" w:firstLine="336"/>
        <w:rPr>
          <w:rFonts w:asciiTheme="majorHAnsi" w:hAnsiTheme="majorHAnsi"/>
          <w:sz w:val="22"/>
          <w:szCs w:val="22"/>
        </w:rPr>
      </w:pPr>
      <w:r w:rsidRPr="00A04746">
        <w:rPr>
          <w:rFonts w:asciiTheme="majorHAnsi" w:hAnsiTheme="majorHAnsi"/>
          <w:color w:val="000000"/>
          <w:sz w:val="22"/>
          <w:szCs w:val="22"/>
          <w:shd w:val="clear" w:color="auto" w:fill="FFFFFF"/>
        </w:rPr>
        <w:t xml:space="preserve">5. </w:t>
      </w:r>
      <w:proofErr w:type="gramStart"/>
      <w:r w:rsidRPr="002E7BA8">
        <w:rPr>
          <w:rFonts w:asciiTheme="majorHAnsi" w:hAnsiTheme="majorHAnsi"/>
          <w:b/>
          <w:i/>
          <w:color w:val="000000"/>
          <w:sz w:val="22"/>
          <w:szCs w:val="22"/>
          <w:shd w:val="clear" w:color="auto" w:fill="FFFFFF"/>
        </w:rPr>
        <w:t>Action  Item</w:t>
      </w:r>
      <w:proofErr w:type="gramEnd"/>
      <w:r w:rsidRPr="00A04746">
        <w:rPr>
          <w:rFonts w:asciiTheme="majorHAnsi" w:hAnsiTheme="majorHAnsi"/>
          <w:color w:val="000000"/>
          <w:sz w:val="22"/>
          <w:szCs w:val="22"/>
          <w:shd w:val="clear" w:color="auto" w:fill="FFFFFF"/>
        </w:rPr>
        <w:t xml:space="preserve">: </w:t>
      </w:r>
      <w:r w:rsidR="00A04746" w:rsidRPr="00A04746">
        <w:rPr>
          <w:rFonts w:asciiTheme="majorHAnsi" w:hAnsiTheme="majorHAnsi"/>
          <w:color w:val="000000"/>
          <w:sz w:val="22"/>
          <w:szCs w:val="22"/>
          <w:shd w:val="clear" w:color="auto" w:fill="FFFFFF"/>
        </w:rPr>
        <w:t xml:space="preserve">Motion to  Support </w:t>
      </w:r>
      <w:r w:rsidR="00744C86" w:rsidRPr="00A04746">
        <w:rPr>
          <w:rFonts w:asciiTheme="majorHAnsi" w:hAnsiTheme="majorHAnsi" w:cs="Arial"/>
          <w:b/>
          <w:bCs/>
          <w:color w:val="000000"/>
          <w:sz w:val="22"/>
          <w:szCs w:val="22"/>
          <w:shd w:val="clear" w:color="auto" w:fill="FFFFFF"/>
        </w:rPr>
        <w:t>Proposed Ci</w:t>
      </w:r>
      <w:r w:rsidR="00A04746" w:rsidRPr="00A04746">
        <w:rPr>
          <w:rFonts w:asciiTheme="majorHAnsi" w:hAnsiTheme="majorHAnsi" w:cs="Arial"/>
          <w:b/>
          <w:bCs/>
          <w:color w:val="000000"/>
          <w:sz w:val="22"/>
          <w:szCs w:val="22"/>
          <w:shd w:val="clear" w:color="auto" w:fill="FFFFFF"/>
        </w:rPr>
        <w:t>ty O</w:t>
      </w:r>
      <w:r w:rsidR="00744C86" w:rsidRPr="00A04746">
        <w:rPr>
          <w:rFonts w:asciiTheme="majorHAnsi" w:hAnsiTheme="majorHAnsi" w:cs="Arial"/>
          <w:b/>
          <w:bCs/>
          <w:color w:val="000000"/>
          <w:sz w:val="22"/>
          <w:szCs w:val="22"/>
          <w:shd w:val="clear" w:color="auto" w:fill="FFFFFF"/>
        </w:rPr>
        <w:t>rdinance on Short Term Rentals</w:t>
      </w:r>
      <w:r w:rsidR="00744C86" w:rsidRPr="00A04746">
        <w:rPr>
          <w:rFonts w:asciiTheme="majorHAnsi" w:hAnsiTheme="majorHAnsi" w:cs="Arial"/>
          <w:color w:val="000000"/>
          <w:sz w:val="22"/>
          <w:szCs w:val="22"/>
          <w:shd w:val="clear" w:color="auto" w:fill="FFFFFF"/>
        </w:rPr>
        <w:t xml:space="preserve"> with a prohibition to limit the rental period to a maximum of 120 days, and urge that the Home-Sharing Hosting Platform also be included in the penalty phase as well as pay for a business license. Further, th</w:t>
      </w:r>
      <w:r w:rsidR="00A04746" w:rsidRPr="00A04746">
        <w:rPr>
          <w:rFonts w:asciiTheme="majorHAnsi" w:hAnsiTheme="majorHAnsi" w:cs="Arial"/>
          <w:color w:val="000000"/>
          <w:sz w:val="22"/>
          <w:szCs w:val="22"/>
          <w:shd w:val="clear" w:color="auto" w:fill="FFFFFF"/>
        </w:rPr>
        <w:t xml:space="preserve">e City shall adequately staff </w:t>
      </w:r>
      <w:r w:rsidR="00744C86" w:rsidRPr="00A04746">
        <w:rPr>
          <w:rFonts w:asciiTheme="majorHAnsi" w:hAnsiTheme="majorHAnsi" w:cs="Arial"/>
          <w:color w:val="000000"/>
          <w:sz w:val="22"/>
          <w:szCs w:val="22"/>
          <w:shd w:val="clear" w:color="auto" w:fill="FFFFFF"/>
        </w:rPr>
        <w:t xml:space="preserve">the City Departments to enforce penalties and collect taxes as stated in the Ordinance. </w:t>
      </w:r>
    </w:p>
    <w:p w:rsidR="00B969F5" w:rsidRPr="00A04746" w:rsidRDefault="00B74AAD" w:rsidP="00B27B6C">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 xml:space="preserve">             </w:t>
      </w:r>
      <w:r w:rsidR="005037E7" w:rsidRPr="00A04746">
        <w:rPr>
          <w:rFonts w:asciiTheme="majorHAnsi" w:hAnsiTheme="majorHAnsi"/>
          <w:b/>
          <w:color w:val="000000"/>
          <w:sz w:val="22"/>
          <w:szCs w:val="22"/>
        </w:rPr>
        <w:t xml:space="preserve"> </w:t>
      </w:r>
    </w:p>
    <w:p w:rsidR="007D2A3C" w:rsidRPr="00A04746" w:rsidRDefault="00B74AAD" w:rsidP="00B27B6C">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 xml:space="preserve">      </w:t>
      </w:r>
      <w:r w:rsidR="004E0927" w:rsidRPr="00A04746">
        <w:rPr>
          <w:rFonts w:asciiTheme="majorHAnsi" w:hAnsiTheme="majorHAnsi"/>
          <w:b/>
          <w:color w:val="000000"/>
          <w:sz w:val="22"/>
          <w:szCs w:val="22"/>
        </w:rPr>
        <w:t xml:space="preserve">       </w:t>
      </w:r>
      <w:r w:rsidR="005037E7" w:rsidRPr="00A04746">
        <w:rPr>
          <w:rFonts w:asciiTheme="majorHAnsi" w:hAnsiTheme="majorHAnsi"/>
          <w:b/>
          <w:color w:val="000000"/>
          <w:sz w:val="22"/>
          <w:szCs w:val="22"/>
        </w:rPr>
        <w:t xml:space="preserve"> </w:t>
      </w:r>
      <w:r w:rsidR="00492062" w:rsidRPr="00A04746">
        <w:rPr>
          <w:rFonts w:asciiTheme="majorHAnsi" w:hAnsiTheme="majorHAnsi"/>
          <w:b/>
          <w:color w:val="000000"/>
          <w:sz w:val="22"/>
          <w:szCs w:val="22"/>
        </w:rPr>
        <w:t>B</w:t>
      </w:r>
      <w:r w:rsidR="004E0927" w:rsidRPr="00A04746">
        <w:rPr>
          <w:rFonts w:asciiTheme="majorHAnsi" w:hAnsiTheme="majorHAnsi"/>
          <w:b/>
          <w:color w:val="000000"/>
          <w:sz w:val="22"/>
          <w:szCs w:val="22"/>
        </w:rPr>
        <w:t xml:space="preserve">.  </w:t>
      </w:r>
      <w:r w:rsidR="007D2A3C" w:rsidRPr="00A04746">
        <w:rPr>
          <w:rFonts w:asciiTheme="majorHAnsi" w:hAnsiTheme="majorHAnsi"/>
          <w:b/>
          <w:color w:val="000000"/>
          <w:sz w:val="22"/>
          <w:szCs w:val="22"/>
        </w:rPr>
        <w:t xml:space="preserve">Government Affairs Committee: Jay </w:t>
      </w:r>
      <w:proofErr w:type="spellStart"/>
      <w:r w:rsidR="007D2A3C" w:rsidRPr="00A04746">
        <w:rPr>
          <w:rFonts w:asciiTheme="majorHAnsi" w:hAnsiTheme="majorHAnsi"/>
          <w:b/>
          <w:color w:val="000000"/>
          <w:sz w:val="22"/>
          <w:szCs w:val="22"/>
        </w:rPr>
        <w:t>Beeber</w:t>
      </w:r>
      <w:proofErr w:type="spellEnd"/>
      <w:r w:rsidR="007D2A3C" w:rsidRPr="00A04746">
        <w:rPr>
          <w:rFonts w:asciiTheme="majorHAnsi" w:hAnsiTheme="majorHAnsi"/>
          <w:b/>
          <w:color w:val="000000"/>
          <w:sz w:val="22"/>
          <w:szCs w:val="22"/>
        </w:rPr>
        <w:t>, Chair</w:t>
      </w:r>
    </w:p>
    <w:p w:rsidR="00B92334" w:rsidRPr="00B92334" w:rsidRDefault="00303B93" w:rsidP="002E7BA8">
      <w:pPr>
        <w:ind w:left="720"/>
        <w:rPr>
          <w:rFonts w:asciiTheme="majorHAnsi" w:hAnsiTheme="majorHAnsi"/>
          <w:sz w:val="22"/>
          <w:szCs w:val="22"/>
        </w:rPr>
      </w:pPr>
      <w:r>
        <w:rPr>
          <w:rFonts w:asciiTheme="majorHAnsi" w:hAnsiTheme="majorHAnsi" w:cs="Arial"/>
          <w:b/>
          <w:bCs/>
          <w:color w:val="000000"/>
          <w:sz w:val="22"/>
          <w:szCs w:val="22"/>
          <w:shd w:val="clear" w:color="auto" w:fill="FFFFFF"/>
        </w:rPr>
        <w:t xml:space="preserve">    </w:t>
      </w:r>
      <w:r w:rsidR="00492062" w:rsidRPr="00A04746">
        <w:rPr>
          <w:rFonts w:asciiTheme="majorHAnsi" w:hAnsiTheme="majorHAnsi" w:cs="Arial"/>
          <w:b/>
          <w:bCs/>
          <w:color w:val="000000"/>
          <w:sz w:val="22"/>
          <w:szCs w:val="22"/>
          <w:shd w:val="clear" w:color="auto" w:fill="FFFFFF"/>
        </w:rPr>
        <w:t xml:space="preserve">1. </w:t>
      </w:r>
      <w:r w:rsidR="00B92334" w:rsidRPr="00B92334">
        <w:rPr>
          <w:rFonts w:asciiTheme="majorHAnsi" w:hAnsiTheme="majorHAnsi" w:cs="Arial"/>
          <w:b/>
          <w:bCs/>
          <w:color w:val="000000"/>
          <w:sz w:val="22"/>
          <w:szCs w:val="22"/>
          <w:shd w:val="clear" w:color="auto" w:fill="FFFFFF"/>
        </w:rPr>
        <w:t>Council File: 15-1449 -</w:t>
      </w:r>
      <w:r w:rsidR="00B92334" w:rsidRPr="00A04746">
        <w:rPr>
          <w:rFonts w:asciiTheme="majorHAnsi" w:hAnsiTheme="majorHAnsi" w:cs="Arial"/>
          <w:color w:val="000000"/>
          <w:sz w:val="22"/>
          <w:szCs w:val="22"/>
        </w:rPr>
        <w:t> </w:t>
      </w:r>
      <w:r w:rsidR="00B92334" w:rsidRPr="00B92334">
        <w:rPr>
          <w:rFonts w:asciiTheme="majorHAnsi" w:hAnsiTheme="majorHAnsi" w:cs="Arial"/>
          <w:color w:val="000000"/>
          <w:sz w:val="22"/>
          <w:szCs w:val="22"/>
        </w:rPr>
        <w:br/>
      </w:r>
      <w:r w:rsidR="00A04746" w:rsidRPr="00A04746">
        <w:rPr>
          <w:rFonts w:asciiTheme="majorHAnsi" w:hAnsiTheme="majorHAnsi" w:cs="Arial"/>
          <w:color w:val="000000"/>
          <w:sz w:val="22"/>
          <w:szCs w:val="22"/>
          <w:shd w:val="clear" w:color="auto" w:fill="FFFFFF"/>
        </w:rPr>
        <w:t>Action Item: Motion</w:t>
      </w:r>
      <w:r w:rsidR="00B92334" w:rsidRPr="00B92334">
        <w:rPr>
          <w:rFonts w:asciiTheme="majorHAnsi" w:hAnsiTheme="majorHAnsi" w:cs="Arial"/>
          <w:color w:val="000000"/>
          <w:sz w:val="22"/>
          <w:szCs w:val="22"/>
          <w:shd w:val="clear" w:color="auto" w:fill="FFFFFF"/>
        </w:rPr>
        <w:t xml:space="preserve"> to support the Mayor’s Working Group on Parking Reform recommendations to reevaluate street cleaning schedules to reduce time restrictions and reevaluate street cleaning schedules to prevent conflict with peak parking demands. Motion passed, 4-1</w:t>
      </w:r>
      <w:r w:rsidR="00B92334" w:rsidRPr="00A04746">
        <w:rPr>
          <w:rFonts w:asciiTheme="majorHAnsi" w:hAnsiTheme="majorHAnsi" w:cs="Arial"/>
          <w:color w:val="000000"/>
          <w:sz w:val="22"/>
          <w:szCs w:val="22"/>
        </w:rPr>
        <w:t> </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rPr>
        <w:br/>
      </w:r>
      <w:r>
        <w:rPr>
          <w:rFonts w:asciiTheme="majorHAnsi" w:hAnsiTheme="majorHAnsi" w:cs="Arial"/>
          <w:b/>
          <w:bCs/>
          <w:color w:val="000000"/>
          <w:sz w:val="22"/>
          <w:szCs w:val="22"/>
          <w:shd w:val="clear" w:color="auto" w:fill="FFFFFF"/>
        </w:rPr>
        <w:t xml:space="preserve">   </w:t>
      </w:r>
      <w:r w:rsidR="00492062" w:rsidRPr="00A04746">
        <w:rPr>
          <w:rFonts w:asciiTheme="majorHAnsi" w:hAnsiTheme="majorHAnsi" w:cs="Arial"/>
          <w:b/>
          <w:bCs/>
          <w:color w:val="000000"/>
          <w:sz w:val="22"/>
          <w:szCs w:val="22"/>
          <w:shd w:val="clear" w:color="auto" w:fill="FFFFFF"/>
        </w:rPr>
        <w:t xml:space="preserve">2. </w:t>
      </w:r>
      <w:r w:rsidR="00B92334" w:rsidRPr="00B92334">
        <w:rPr>
          <w:rFonts w:asciiTheme="majorHAnsi" w:hAnsiTheme="majorHAnsi" w:cs="Arial"/>
          <w:b/>
          <w:bCs/>
          <w:color w:val="000000"/>
          <w:sz w:val="22"/>
          <w:szCs w:val="22"/>
          <w:shd w:val="clear" w:color="auto" w:fill="FFFFFF"/>
        </w:rPr>
        <w:t>Council File: 15-1450-S1 -</w:t>
      </w:r>
      <w:r w:rsidR="00B92334" w:rsidRPr="00B92334">
        <w:rPr>
          <w:rFonts w:asciiTheme="majorHAnsi" w:hAnsiTheme="majorHAnsi" w:cs="Arial"/>
          <w:color w:val="000000"/>
          <w:sz w:val="22"/>
          <w:szCs w:val="22"/>
        </w:rPr>
        <w:br/>
      </w:r>
      <w:r w:rsidR="00A04746" w:rsidRPr="00A04746">
        <w:rPr>
          <w:rFonts w:asciiTheme="majorHAnsi" w:hAnsiTheme="majorHAnsi" w:cs="Arial"/>
          <w:color w:val="000000"/>
          <w:sz w:val="22"/>
          <w:szCs w:val="22"/>
          <w:shd w:val="clear" w:color="auto" w:fill="FFFFFF"/>
        </w:rPr>
        <w:t>Action item: Motion</w:t>
      </w:r>
      <w:r w:rsidR="00B92334" w:rsidRPr="00B92334">
        <w:rPr>
          <w:rFonts w:asciiTheme="majorHAnsi" w:hAnsiTheme="majorHAnsi" w:cs="Arial"/>
          <w:color w:val="000000"/>
          <w:sz w:val="22"/>
          <w:szCs w:val="22"/>
          <w:shd w:val="clear" w:color="auto" w:fill="FFFFFF"/>
        </w:rPr>
        <w:t xml:space="preserve"> to support the Mayor’s Working Group On Parking Reform to adopt a tiered fine schedule (attached) for non-safety related violations with the lowest fine set at $23 for a first offense, and adopt a warning notice system for marginal violations  Motion passed, 4-1</w:t>
      </w:r>
      <w:r w:rsidR="00B92334" w:rsidRPr="00A04746">
        <w:rPr>
          <w:rFonts w:asciiTheme="majorHAnsi" w:hAnsiTheme="majorHAnsi" w:cs="Arial"/>
          <w:color w:val="000000"/>
          <w:sz w:val="22"/>
          <w:szCs w:val="22"/>
        </w:rPr>
        <w:t> </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Suggested Fine Schedule*</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Fine Number         Amount</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 xml:space="preserve">1st             </w:t>
      </w:r>
      <w:r w:rsidR="00A04746" w:rsidRPr="00A04746">
        <w:rPr>
          <w:rFonts w:asciiTheme="majorHAnsi" w:hAnsiTheme="majorHAnsi" w:cs="Arial"/>
          <w:color w:val="000000"/>
          <w:sz w:val="22"/>
          <w:szCs w:val="22"/>
          <w:shd w:val="clear" w:color="auto" w:fill="FFFFFF"/>
        </w:rPr>
        <w:tab/>
        <w:t xml:space="preserve">           </w:t>
      </w:r>
      <w:r w:rsidR="00B92334" w:rsidRPr="00B92334">
        <w:rPr>
          <w:rFonts w:asciiTheme="majorHAnsi" w:hAnsiTheme="majorHAnsi" w:cs="Arial"/>
          <w:color w:val="000000"/>
          <w:sz w:val="22"/>
          <w:szCs w:val="22"/>
          <w:shd w:val="clear" w:color="auto" w:fill="FFFFFF"/>
        </w:rPr>
        <w:t>$23</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 xml:space="preserve">2nd             </w:t>
      </w:r>
      <w:r w:rsidR="00A04746" w:rsidRPr="00A04746">
        <w:rPr>
          <w:rFonts w:asciiTheme="majorHAnsi" w:hAnsiTheme="majorHAnsi" w:cs="Arial"/>
          <w:color w:val="000000"/>
          <w:sz w:val="22"/>
          <w:szCs w:val="22"/>
          <w:shd w:val="clear" w:color="auto" w:fill="FFFFFF"/>
        </w:rPr>
        <w:tab/>
      </w:r>
      <w:r w:rsidR="00A04746" w:rsidRPr="00A04746">
        <w:rPr>
          <w:rFonts w:asciiTheme="majorHAnsi" w:hAnsiTheme="majorHAnsi" w:cs="Arial"/>
          <w:color w:val="000000"/>
          <w:sz w:val="22"/>
          <w:szCs w:val="22"/>
          <w:shd w:val="clear" w:color="auto" w:fill="FFFFFF"/>
        </w:rPr>
        <w:tab/>
      </w:r>
      <w:r w:rsidR="00B92334" w:rsidRPr="00B92334">
        <w:rPr>
          <w:rFonts w:asciiTheme="majorHAnsi" w:hAnsiTheme="majorHAnsi" w:cs="Arial"/>
          <w:color w:val="000000"/>
          <w:sz w:val="22"/>
          <w:szCs w:val="22"/>
          <w:shd w:val="clear" w:color="auto" w:fill="FFFFFF"/>
        </w:rPr>
        <w:t>$33</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3rd           </w:t>
      </w:r>
      <w:r w:rsidR="00A04746" w:rsidRPr="00A04746">
        <w:rPr>
          <w:rFonts w:asciiTheme="majorHAnsi" w:hAnsiTheme="majorHAnsi" w:cs="Arial"/>
          <w:color w:val="000000"/>
          <w:sz w:val="22"/>
          <w:szCs w:val="22"/>
          <w:shd w:val="clear" w:color="auto" w:fill="FFFFFF"/>
        </w:rPr>
        <w:tab/>
      </w:r>
      <w:r w:rsidR="00B92334" w:rsidRPr="00B92334">
        <w:rPr>
          <w:rFonts w:asciiTheme="majorHAnsi" w:hAnsiTheme="majorHAnsi" w:cs="Arial"/>
          <w:color w:val="000000"/>
          <w:sz w:val="22"/>
          <w:szCs w:val="22"/>
          <w:shd w:val="clear" w:color="auto" w:fill="FFFFFF"/>
        </w:rPr>
        <w:t> </w:t>
      </w:r>
      <w:r w:rsidR="00A04746" w:rsidRPr="00A04746">
        <w:rPr>
          <w:rFonts w:asciiTheme="majorHAnsi" w:hAnsiTheme="majorHAnsi" w:cs="Arial"/>
          <w:color w:val="000000"/>
          <w:sz w:val="22"/>
          <w:szCs w:val="22"/>
          <w:shd w:val="clear" w:color="auto" w:fill="FFFFFF"/>
        </w:rPr>
        <w:t xml:space="preserve">         </w:t>
      </w:r>
      <w:r w:rsidR="00B92334" w:rsidRPr="00B92334">
        <w:rPr>
          <w:rFonts w:asciiTheme="majorHAnsi" w:hAnsiTheme="majorHAnsi" w:cs="Arial"/>
          <w:color w:val="000000"/>
          <w:sz w:val="22"/>
          <w:szCs w:val="22"/>
          <w:shd w:val="clear" w:color="auto" w:fill="FFFFFF"/>
        </w:rPr>
        <w:t xml:space="preserve"> $48</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4th            </w:t>
      </w:r>
      <w:r w:rsidR="00A04746" w:rsidRPr="00A04746">
        <w:rPr>
          <w:rFonts w:asciiTheme="majorHAnsi" w:hAnsiTheme="majorHAnsi" w:cs="Arial"/>
          <w:color w:val="000000"/>
          <w:sz w:val="22"/>
          <w:szCs w:val="22"/>
          <w:shd w:val="clear" w:color="auto" w:fill="FFFFFF"/>
        </w:rPr>
        <w:tab/>
        <w:t xml:space="preserve"> </w:t>
      </w:r>
      <w:r w:rsidR="00B92334" w:rsidRPr="00B92334">
        <w:rPr>
          <w:rFonts w:asciiTheme="majorHAnsi" w:hAnsiTheme="majorHAnsi" w:cs="Arial"/>
          <w:color w:val="000000"/>
          <w:sz w:val="22"/>
          <w:szCs w:val="22"/>
          <w:shd w:val="clear" w:color="auto" w:fill="FFFFFF"/>
        </w:rPr>
        <w:t xml:space="preserve"> </w:t>
      </w:r>
      <w:r w:rsidR="00A04746" w:rsidRPr="00A04746">
        <w:rPr>
          <w:rFonts w:asciiTheme="majorHAnsi" w:hAnsiTheme="majorHAnsi" w:cs="Arial"/>
          <w:color w:val="000000"/>
          <w:sz w:val="22"/>
          <w:szCs w:val="22"/>
          <w:shd w:val="clear" w:color="auto" w:fill="FFFFFF"/>
        </w:rPr>
        <w:t xml:space="preserve">         </w:t>
      </w:r>
      <w:r w:rsidR="00B92334" w:rsidRPr="00B92334">
        <w:rPr>
          <w:rFonts w:asciiTheme="majorHAnsi" w:hAnsiTheme="majorHAnsi" w:cs="Arial"/>
          <w:color w:val="000000"/>
          <w:sz w:val="22"/>
          <w:szCs w:val="22"/>
          <w:shd w:val="clear" w:color="auto" w:fill="FFFFFF"/>
        </w:rPr>
        <w:t>$68</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shd w:val="clear" w:color="auto" w:fill="FFFFFF"/>
        </w:rPr>
        <w:t>*Non-safety related violations</w:t>
      </w:r>
      <w:r w:rsidR="00B92334" w:rsidRPr="00B92334">
        <w:rPr>
          <w:rFonts w:asciiTheme="majorHAnsi" w:hAnsiTheme="majorHAnsi" w:cs="Arial"/>
          <w:color w:val="000000"/>
          <w:sz w:val="22"/>
          <w:szCs w:val="22"/>
        </w:rPr>
        <w:br/>
      </w:r>
      <w:r w:rsidR="00B92334" w:rsidRPr="00B92334">
        <w:rPr>
          <w:rFonts w:asciiTheme="majorHAnsi" w:hAnsiTheme="majorHAnsi" w:cs="Arial"/>
          <w:color w:val="000000"/>
          <w:sz w:val="22"/>
          <w:szCs w:val="22"/>
        </w:rPr>
        <w:lastRenderedPageBreak/>
        <w:br/>
      </w:r>
      <w:r>
        <w:rPr>
          <w:rFonts w:asciiTheme="majorHAnsi" w:hAnsiTheme="majorHAnsi" w:cs="Arial"/>
          <w:b/>
          <w:bCs/>
          <w:color w:val="000000"/>
          <w:sz w:val="22"/>
          <w:szCs w:val="22"/>
          <w:shd w:val="clear" w:color="auto" w:fill="FFFFFF"/>
        </w:rPr>
        <w:t xml:space="preserve">   </w:t>
      </w:r>
      <w:r w:rsidR="00492062" w:rsidRPr="00A04746">
        <w:rPr>
          <w:rFonts w:asciiTheme="majorHAnsi" w:hAnsiTheme="majorHAnsi" w:cs="Arial"/>
          <w:b/>
          <w:bCs/>
          <w:color w:val="000000"/>
          <w:sz w:val="22"/>
          <w:szCs w:val="22"/>
          <w:shd w:val="clear" w:color="auto" w:fill="FFFFFF"/>
        </w:rPr>
        <w:t xml:space="preserve">3. </w:t>
      </w:r>
      <w:r w:rsidR="00B92334" w:rsidRPr="00B92334">
        <w:rPr>
          <w:rFonts w:asciiTheme="majorHAnsi" w:hAnsiTheme="majorHAnsi" w:cs="Arial"/>
          <w:b/>
          <w:bCs/>
          <w:color w:val="000000"/>
          <w:sz w:val="22"/>
          <w:szCs w:val="22"/>
          <w:shd w:val="clear" w:color="auto" w:fill="FFFFFF"/>
        </w:rPr>
        <w:t xml:space="preserve">Council File: 15-1450-S5 </w:t>
      </w:r>
      <w:r w:rsidR="00B92334" w:rsidRPr="00B92334">
        <w:rPr>
          <w:rFonts w:asciiTheme="majorHAnsi" w:hAnsiTheme="majorHAnsi" w:cs="Arial"/>
          <w:color w:val="000000"/>
          <w:sz w:val="22"/>
          <w:szCs w:val="22"/>
        </w:rPr>
        <w:br/>
      </w:r>
      <w:r w:rsidR="00A04746" w:rsidRPr="00303B93">
        <w:rPr>
          <w:rFonts w:asciiTheme="majorHAnsi" w:hAnsiTheme="majorHAnsi" w:cs="Arial"/>
          <w:b/>
          <w:i/>
          <w:color w:val="000000"/>
          <w:sz w:val="22"/>
          <w:szCs w:val="22"/>
          <w:shd w:val="clear" w:color="auto" w:fill="FFFFFF"/>
        </w:rPr>
        <w:t>Action Item</w:t>
      </w:r>
      <w:r w:rsidR="00A04746" w:rsidRPr="00A04746">
        <w:rPr>
          <w:rFonts w:asciiTheme="majorHAnsi" w:hAnsiTheme="majorHAnsi" w:cs="Arial"/>
          <w:color w:val="000000"/>
          <w:sz w:val="22"/>
          <w:szCs w:val="22"/>
          <w:shd w:val="clear" w:color="auto" w:fill="FFFFFF"/>
        </w:rPr>
        <w:t xml:space="preserve">: </w:t>
      </w:r>
      <w:r w:rsidR="00B92334" w:rsidRPr="00B92334">
        <w:rPr>
          <w:rFonts w:asciiTheme="majorHAnsi" w:hAnsiTheme="majorHAnsi" w:cs="Arial"/>
          <w:color w:val="000000"/>
          <w:sz w:val="22"/>
          <w:szCs w:val="22"/>
          <w:shd w:val="clear" w:color="auto" w:fill="FFFFFF"/>
        </w:rPr>
        <w:t>Motion to support the recommendations of the Mayor’s Working Group on Parking Reform to replace arbitrary time limits at parking meters with a tiered pricing schedule, to replace parking meter prepayment with a payment in/out and/or a payment refund system when time remains on a parking meter, to expand parking meter technology to include options to pay remotely, receive text alerts, and remotely add time on a meter through a smart phone application, and to develop a parking meter payment card, similar to a transit TAP card.  Unanimously approved, 5-0</w:t>
      </w:r>
      <w:r w:rsidR="00B92334" w:rsidRPr="00A04746">
        <w:rPr>
          <w:rFonts w:asciiTheme="majorHAnsi" w:hAnsiTheme="majorHAnsi" w:cs="Arial"/>
          <w:color w:val="000000"/>
          <w:sz w:val="22"/>
          <w:szCs w:val="22"/>
        </w:rPr>
        <w:t> </w:t>
      </w:r>
      <w:r w:rsidR="00B92334" w:rsidRPr="00B92334">
        <w:rPr>
          <w:rFonts w:asciiTheme="majorHAnsi" w:hAnsiTheme="majorHAnsi" w:cs="Arial"/>
          <w:color w:val="000000"/>
          <w:sz w:val="22"/>
          <w:szCs w:val="22"/>
        </w:rPr>
        <w:br/>
      </w:r>
      <w:r w:rsidR="00B92334" w:rsidRPr="00B92334">
        <w:rPr>
          <w:rFonts w:asciiTheme="majorHAnsi" w:hAnsiTheme="majorHAnsi" w:cs="Courier New"/>
          <w:color w:val="000000"/>
          <w:sz w:val="22"/>
          <w:szCs w:val="22"/>
        </w:rPr>
        <w:t xml:space="preserve">-- </w:t>
      </w:r>
    </w:p>
    <w:p w:rsidR="00B92334" w:rsidRDefault="00A04746" w:rsidP="00B27B6C">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w:t>
      </w:r>
      <w:r w:rsidR="00492062" w:rsidRPr="00A04746">
        <w:rPr>
          <w:rFonts w:asciiTheme="majorHAnsi" w:hAnsiTheme="majorHAnsi"/>
          <w:b/>
          <w:color w:val="000000"/>
          <w:sz w:val="22"/>
          <w:szCs w:val="22"/>
        </w:rPr>
        <w:t xml:space="preserve">C. Outreach Committee: </w:t>
      </w:r>
      <w:r w:rsidR="00492062" w:rsidRPr="00A04746">
        <w:rPr>
          <w:rFonts w:asciiTheme="majorHAnsi" w:hAnsiTheme="majorHAnsi"/>
          <w:color w:val="000000"/>
          <w:sz w:val="22"/>
          <w:szCs w:val="22"/>
        </w:rPr>
        <w:t xml:space="preserve">Raphael </w:t>
      </w:r>
      <w:proofErr w:type="spellStart"/>
      <w:proofErr w:type="gramStart"/>
      <w:r w:rsidR="00492062" w:rsidRPr="00A04746">
        <w:rPr>
          <w:rFonts w:asciiTheme="majorHAnsi" w:hAnsiTheme="majorHAnsi"/>
          <w:color w:val="000000"/>
          <w:sz w:val="22"/>
          <w:szCs w:val="22"/>
        </w:rPr>
        <w:t>Morozov</w:t>
      </w:r>
      <w:proofErr w:type="spellEnd"/>
      <w:r w:rsidR="00492062" w:rsidRPr="00A04746">
        <w:rPr>
          <w:rFonts w:asciiTheme="majorHAnsi" w:hAnsiTheme="majorHAnsi"/>
          <w:color w:val="000000"/>
          <w:sz w:val="22"/>
          <w:szCs w:val="22"/>
        </w:rPr>
        <w:t xml:space="preserve"> ,</w:t>
      </w:r>
      <w:proofErr w:type="gramEnd"/>
      <w:r w:rsidR="00492062" w:rsidRPr="00A04746">
        <w:rPr>
          <w:rFonts w:asciiTheme="majorHAnsi" w:hAnsiTheme="majorHAnsi"/>
          <w:color w:val="000000"/>
          <w:sz w:val="22"/>
          <w:szCs w:val="22"/>
        </w:rPr>
        <w:t xml:space="preserve"> Chair</w:t>
      </w:r>
    </w:p>
    <w:p w:rsidR="00303B93" w:rsidRPr="00A04746" w:rsidRDefault="00303B93" w:rsidP="00B27B6C">
      <w:pPr>
        <w:pBdr>
          <w:bottom w:val="dotted" w:sz="24" w:space="0" w:color="auto"/>
        </w:pBdr>
        <w:rPr>
          <w:rFonts w:asciiTheme="majorHAnsi" w:hAnsiTheme="majorHAnsi"/>
          <w:b/>
          <w:color w:val="000000"/>
          <w:sz w:val="22"/>
          <w:szCs w:val="22"/>
        </w:rPr>
      </w:pPr>
    </w:p>
    <w:p w:rsidR="00B74AAD" w:rsidRPr="00A04746" w:rsidRDefault="007D2A3C" w:rsidP="00B27B6C">
      <w:pPr>
        <w:pBdr>
          <w:bottom w:val="dotted" w:sz="24" w:space="0" w:color="auto"/>
        </w:pBdr>
        <w:rPr>
          <w:rFonts w:asciiTheme="majorHAnsi" w:hAnsiTheme="majorHAnsi"/>
          <w:color w:val="000000"/>
          <w:sz w:val="22"/>
          <w:szCs w:val="22"/>
        </w:rPr>
      </w:pPr>
      <w:r w:rsidRPr="00A04746">
        <w:rPr>
          <w:rFonts w:asciiTheme="majorHAnsi" w:hAnsiTheme="majorHAnsi"/>
          <w:b/>
          <w:color w:val="000000"/>
          <w:sz w:val="22"/>
          <w:szCs w:val="22"/>
        </w:rPr>
        <w:t xml:space="preserve">              D.  </w:t>
      </w:r>
      <w:r w:rsidR="00B74AAD" w:rsidRPr="00A04746">
        <w:rPr>
          <w:rFonts w:asciiTheme="majorHAnsi" w:hAnsiTheme="majorHAnsi"/>
          <w:b/>
          <w:color w:val="000000"/>
          <w:sz w:val="22"/>
          <w:szCs w:val="22"/>
        </w:rPr>
        <w:t xml:space="preserve">Green and Beautification Committee: </w:t>
      </w:r>
      <w:r w:rsidR="00B74AAD" w:rsidRPr="00A04746">
        <w:rPr>
          <w:rFonts w:asciiTheme="majorHAnsi" w:hAnsiTheme="majorHAnsi"/>
          <w:color w:val="000000"/>
          <w:sz w:val="22"/>
          <w:szCs w:val="22"/>
        </w:rPr>
        <w:t xml:space="preserve">Carolyn </w:t>
      </w:r>
      <w:proofErr w:type="spellStart"/>
      <w:r w:rsidR="00B74AAD" w:rsidRPr="00A04746">
        <w:rPr>
          <w:rFonts w:asciiTheme="majorHAnsi" w:hAnsiTheme="majorHAnsi"/>
          <w:color w:val="000000"/>
          <w:sz w:val="22"/>
          <w:szCs w:val="22"/>
        </w:rPr>
        <w:t>Casavan</w:t>
      </w:r>
      <w:proofErr w:type="spellEnd"/>
      <w:r w:rsidR="00B74AAD" w:rsidRPr="00A04746">
        <w:rPr>
          <w:rFonts w:asciiTheme="majorHAnsi" w:hAnsiTheme="majorHAnsi"/>
          <w:color w:val="000000"/>
          <w:sz w:val="22"/>
          <w:szCs w:val="22"/>
        </w:rPr>
        <w:t>, Chair</w:t>
      </w:r>
    </w:p>
    <w:p w:rsidR="00303B93" w:rsidRPr="00303B93" w:rsidRDefault="004E0927" w:rsidP="00B27B6C">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 xml:space="preserve">    </w:t>
      </w:r>
    </w:p>
    <w:p w:rsidR="004E0927" w:rsidRPr="00A04746" w:rsidRDefault="004E0927" w:rsidP="00B27B6C">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r w:rsidR="005037E7" w:rsidRPr="00A04746">
        <w:rPr>
          <w:rFonts w:asciiTheme="majorHAnsi" w:hAnsiTheme="majorHAnsi"/>
          <w:color w:val="000000"/>
          <w:sz w:val="22"/>
          <w:szCs w:val="22"/>
        </w:rPr>
        <w:t xml:space="preserve"> </w:t>
      </w:r>
      <w:r w:rsidRPr="00A04746">
        <w:rPr>
          <w:rFonts w:asciiTheme="majorHAnsi" w:hAnsiTheme="majorHAnsi"/>
          <w:b/>
          <w:color w:val="000000"/>
          <w:sz w:val="22"/>
          <w:szCs w:val="22"/>
        </w:rPr>
        <w:t>E</w:t>
      </w:r>
      <w:r w:rsidRPr="00A04746">
        <w:rPr>
          <w:rFonts w:asciiTheme="majorHAnsi" w:hAnsiTheme="majorHAnsi"/>
          <w:color w:val="000000"/>
          <w:sz w:val="22"/>
          <w:szCs w:val="22"/>
        </w:rPr>
        <w:t xml:space="preserve">. </w:t>
      </w:r>
      <w:r w:rsidRPr="00A04746">
        <w:rPr>
          <w:rFonts w:asciiTheme="majorHAnsi" w:hAnsiTheme="majorHAnsi"/>
          <w:b/>
          <w:color w:val="000000"/>
          <w:sz w:val="22"/>
          <w:szCs w:val="22"/>
        </w:rPr>
        <w:t>Treasurer’s Report</w:t>
      </w:r>
      <w:r w:rsidRPr="00A04746">
        <w:rPr>
          <w:rFonts w:asciiTheme="majorHAnsi" w:hAnsiTheme="majorHAnsi"/>
          <w:color w:val="000000"/>
          <w:sz w:val="22"/>
          <w:szCs w:val="22"/>
        </w:rPr>
        <w:t xml:space="preserve">: Howard </w:t>
      </w:r>
      <w:proofErr w:type="spellStart"/>
      <w:r w:rsidRPr="00A04746">
        <w:rPr>
          <w:rFonts w:asciiTheme="majorHAnsi" w:hAnsiTheme="majorHAnsi"/>
          <w:color w:val="000000"/>
          <w:sz w:val="22"/>
          <w:szCs w:val="22"/>
        </w:rPr>
        <w:t>Katchen</w:t>
      </w:r>
      <w:proofErr w:type="spellEnd"/>
    </w:p>
    <w:tbl>
      <w:tblPr>
        <w:tblW w:w="11078" w:type="dxa"/>
        <w:shd w:val="clear" w:color="auto" w:fill="FFFFFF"/>
        <w:tblCellMar>
          <w:top w:w="60" w:type="dxa"/>
          <w:left w:w="15" w:type="dxa"/>
          <w:bottom w:w="15" w:type="dxa"/>
          <w:right w:w="15" w:type="dxa"/>
        </w:tblCellMar>
        <w:tblLook w:val="04A0"/>
      </w:tblPr>
      <w:tblGrid>
        <w:gridCol w:w="11078"/>
      </w:tblGrid>
      <w:tr w:rsidR="001B2DBC" w:rsidRPr="001B2DBC" w:rsidTr="001B2DBC">
        <w:tc>
          <w:tcPr>
            <w:tcW w:w="0" w:type="auto"/>
            <w:shd w:val="clear" w:color="auto" w:fill="FFFFFF"/>
            <w:tcMar>
              <w:top w:w="0" w:type="dxa"/>
              <w:left w:w="0" w:type="dxa"/>
              <w:bottom w:w="0" w:type="dxa"/>
              <w:right w:w="0" w:type="dxa"/>
            </w:tcMar>
            <w:vAlign w:val="center"/>
            <w:hideMark/>
          </w:tcPr>
          <w:tbl>
            <w:tblPr>
              <w:tblW w:w="10829" w:type="dxa"/>
              <w:jc w:val="center"/>
              <w:tblBorders>
                <w:top w:val="single" w:sz="4" w:space="0" w:color="DBDADA"/>
                <w:left w:val="single" w:sz="4" w:space="0" w:color="DBDADA"/>
                <w:bottom w:val="single" w:sz="4" w:space="0" w:color="DBDADA"/>
                <w:right w:val="single" w:sz="4" w:space="0" w:color="DBDADA"/>
              </w:tblBorders>
              <w:shd w:val="clear" w:color="auto" w:fill="FFFFFF"/>
              <w:tblCellMar>
                <w:top w:w="120" w:type="dxa"/>
                <w:left w:w="120" w:type="dxa"/>
                <w:bottom w:w="120" w:type="dxa"/>
                <w:right w:w="120" w:type="dxa"/>
              </w:tblCellMar>
              <w:tblLook w:val="04A0"/>
            </w:tblPr>
            <w:tblGrid>
              <w:gridCol w:w="10829"/>
            </w:tblGrid>
            <w:tr w:rsidR="001B2DBC" w:rsidRPr="001B2DBC">
              <w:trPr>
                <w:jc w:val="center"/>
              </w:trPr>
              <w:tc>
                <w:tcPr>
                  <w:tcW w:w="0" w:type="auto"/>
                  <w:shd w:val="clear" w:color="auto" w:fill="FFFFFF"/>
                  <w:tcMar>
                    <w:top w:w="0" w:type="dxa"/>
                    <w:left w:w="120" w:type="dxa"/>
                    <w:bottom w:w="0" w:type="dxa"/>
                    <w:right w:w="72" w:type="dxa"/>
                  </w:tcMar>
                  <w:vAlign w:val="center"/>
                  <w:hideMark/>
                </w:tcPr>
                <w:p w:rsidR="001B2DBC" w:rsidRPr="001B2DBC" w:rsidRDefault="001B2DBC" w:rsidP="001B2DBC">
                  <w:pPr>
                    <w:rPr>
                      <w:rFonts w:asciiTheme="majorHAnsi" w:hAnsiTheme="majorHAnsi"/>
                      <w:color w:val="000000"/>
                      <w:sz w:val="22"/>
                      <w:szCs w:val="22"/>
                    </w:rPr>
                  </w:pPr>
                  <w:r w:rsidRPr="001B2DBC">
                    <w:rPr>
                      <w:rFonts w:asciiTheme="majorHAnsi" w:hAnsiTheme="majorHAnsi"/>
                      <w:color w:val="000000"/>
                      <w:sz w:val="22"/>
                      <w:szCs w:val="22"/>
                    </w:rPr>
                    <w:t> </w:t>
                  </w:r>
                </w:p>
                <w:p w:rsidR="001B2DBC" w:rsidRPr="001B2DBC" w:rsidRDefault="001B2DBC" w:rsidP="001B2DBC">
                  <w:pPr>
                    <w:rPr>
                      <w:rFonts w:asciiTheme="majorHAnsi" w:hAnsiTheme="majorHAnsi"/>
                      <w:b/>
                      <w:color w:val="000000"/>
                      <w:sz w:val="22"/>
                      <w:szCs w:val="22"/>
                    </w:rPr>
                  </w:pPr>
                  <w:r w:rsidRPr="001B2DBC">
                    <w:rPr>
                      <w:rFonts w:asciiTheme="majorHAnsi" w:hAnsiTheme="majorHAnsi"/>
                      <w:b/>
                      <w:color w:val="000000"/>
                      <w:sz w:val="22"/>
                      <w:szCs w:val="22"/>
                      <w:u w:val="single"/>
                    </w:rPr>
                    <w:t>Consent Calendar</w:t>
                  </w:r>
                  <w:r w:rsidR="00D72895">
                    <w:rPr>
                      <w:rFonts w:asciiTheme="majorHAnsi" w:hAnsiTheme="majorHAnsi"/>
                      <w:b/>
                      <w:color w:val="000000"/>
                      <w:sz w:val="22"/>
                      <w:szCs w:val="22"/>
                    </w:rPr>
                    <w:t xml:space="preserve"> </w:t>
                  </w:r>
                  <w:r w:rsidR="00492062" w:rsidRPr="00303B93">
                    <w:rPr>
                      <w:rFonts w:asciiTheme="majorHAnsi" w:hAnsiTheme="majorHAnsi"/>
                      <w:b/>
                      <w:color w:val="000000"/>
                      <w:sz w:val="22"/>
                      <w:szCs w:val="22"/>
                    </w:rPr>
                    <w:t>(requires no discussion, 3 items)</w:t>
                  </w:r>
                </w:p>
                <w:p w:rsidR="001B2DBC" w:rsidRPr="001B2DBC" w:rsidRDefault="001B2DBC" w:rsidP="001B2DBC">
                  <w:pPr>
                    <w:rPr>
                      <w:rFonts w:asciiTheme="majorHAnsi" w:hAnsiTheme="majorHAnsi"/>
                      <w:b/>
                      <w:color w:val="000000"/>
                      <w:sz w:val="22"/>
                      <w:szCs w:val="22"/>
                    </w:rPr>
                  </w:pPr>
                  <w:r w:rsidRPr="001B2DBC">
                    <w:rPr>
                      <w:rFonts w:asciiTheme="majorHAnsi" w:hAnsiTheme="majorHAnsi"/>
                      <w:b/>
                      <w:color w:val="000000"/>
                      <w:sz w:val="22"/>
                      <w:szCs w:val="22"/>
                    </w:rPr>
                    <w:t> </w:t>
                  </w:r>
                </w:p>
                <w:p w:rsidR="00A52606" w:rsidRPr="00A52606" w:rsidRDefault="00492062" w:rsidP="00A52606">
                  <w:pPr>
                    <w:pStyle w:val="ListParagraph"/>
                    <w:numPr>
                      <w:ilvl w:val="0"/>
                      <w:numId w:val="10"/>
                    </w:numPr>
                    <w:rPr>
                      <w:rFonts w:asciiTheme="majorHAnsi" w:hAnsiTheme="majorHAnsi" w:cs="Arial"/>
                      <w:color w:val="000000"/>
                      <w:sz w:val="22"/>
                      <w:szCs w:val="22"/>
                    </w:rPr>
                  </w:pPr>
                  <w:r w:rsidRPr="00A52606">
                    <w:rPr>
                      <w:rFonts w:asciiTheme="majorHAnsi" w:hAnsiTheme="majorHAnsi" w:cs="Arial"/>
                      <w:b/>
                      <w:color w:val="000000"/>
                      <w:sz w:val="22"/>
                      <w:szCs w:val="22"/>
                    </w:rPr>
                    <w:t>1</w:t>
                  </w:r>
                  <w:r w:rsidRPr="00A52606">
                    <w:rPr>
                      <w:rFonts w:asciiTheme="majorHAnsi" w:hAnsiTheme="majorHAnsi" w:cs="Arial"/>
                      <w:color w:val="000000"/>
                      <w:sz w:val="22"/>
                      <w:szCs w:val="22"/>
                    </w:rPr>
                    <w:t xml:space="preserve">. </w:t>
                  </w:r>
                  <w:r w:rsidR="001B2DBC" w:rsidRPr="00A52606">
                    <w:rPr>
                      <w:rFonts w:asciiTheme="majorHAnsi" w:hAnsiTheme="majorHAnsi" w:cs="Arial"/>
                      <w:color w:val="000000"/>
                      <w:sz w:val="22"/>
                      <w:szCs w:val="22"/>
                    </w:rPr>
                    <w:t xml:space="preserve">Approve expenditure of $48.66 at Ralphs </w:t>
                  </w:r>
                  <w:r w:rsidR="00A52606" w:rsidRPr="00A52606">
                    <w:rPr>
                      <w:rFonts w:asciiTheme="majorHAnsi" w:hAnsiTheme="majorHAnsi" w:cs="Arial"/>
                      <w:color w:val="000000"/>
                      <w:sz w:val="22"/>
                      <w:szCs w:val="22"/>
                    </w:rPr>
                    <w:t>for</w:t>
                  </w:r>
                  <w:r w:rsidR="001B2DBC" w:rsidRPr="00A52606">
                    <w:rPr>
                      <w:rFonts w:asciiTheme="majorHAnsi" w:hAnsiTheme="majorHAnsi" w:cs="Arial"/>
                      <w:color w:val="000000"/>
                      <w:sz w:val="22"/>
                      <w:szCs w:val="22"/>
                    </w:rPr>
                    <w:t xml:space="preserve"> purchase </w:t>
                  </w:r>
                  <w:r w:rsidR="00A52606" w:rsidRPr="00A52606">
                    <w:rPr>
                      <w:rFonts w:asciiTheme="majorHAnsi" w:hAnsiTheme="majorHAnsi" w:cs="Arial"/>
                      <w:color w:val="000000"/>
                      <w:sz w:val="22"/>
                      <w:szCs w:val="22"/>
                    </w:rPr>
                    <w:t xml:space="preserve">of </w:t>
                  </w:r>
                  <w:r w:rsidR="001B2DBC" w:rsidRPr="00A52606">
                    <w:rPr>
                      <w:rFonts w:asciiTheme="majorHAnsi" w:hAnsiTheme="majorHAnsi" w:cs="Arial"/>
                      <w:color w:val="000000"/>
                      <w:sz w:val="22"/>
                      <w:szCs w:val="22"/>
                    </w:rPr>
                    <w:t xml:space="preserve">refreshments for poll workers at SONC election </w:t>
                  </w:r>
                  <w:r w:rsidR="00A52606" w:rsidRPr="00A52606">
                    <w:rPr>
                      <w:rFonts w:asciiTheme="majorHAnsi" w:hAnsiTheme="majorHAnsi" w:cs="Arial"/>
                      <w:color w:val="000000"/>
                      <w:sz w:val="22"/>
                      <w:szCs w:val="22"/>
                    </w:rPr>
                    <w:t xml:space="preserve">  </w:t>
                  </w:r>
                </w:p>
                <w:p w:rsidR="001B2DBC" w:rsidRPr="00A52606" w:rsidRDefault="00A52606" w:rsidP="00A52606">
                  <w:pPr>
                    <w:pStyle w:val="ListParagraph"/>
                    <w:numPr>
                      <w:ilvl w:val="0"/>
                      <w:numId w:val="10"/>
                    </w:numPr>
                    <w:rPr>
                      <w:rFonts w:asciiTheme="majorHAnsi" w:hAnsiTheme="majorHAnsi" w:cs="Arial"/>
                      <w:color w:val="000000"/>
                      <w:sz w:val="22"/>
                      <w:szCs w:val="22"/>
                    </w:rPr>
                  </w:pPr>
                  <w:r>
                    <w:rPr>
                      <w:rFonts w:asciiTheme="majorHAnsi" w:hAnsiTheme="majorHAnsi" w:cs="Arial"/>
                      <w:color w:val="000000"/>
                      <w:sz w:val="22"/>
                      <w:szCs w:val="22"/>
                    </w:rPr>
                    <w:t xml:space="preserve">   </w:t>
                  </w:r>
                  <w:proofErr w:type="gramStart"/>
                  <w:r w:rsidR="001B2DBC" w:rsidRPr="00A52606">
                    <w:rPr>
                      <w:rFonts w:asciiTheme="majorHAnsi" w:hAnsiTheme="majorHAnsi" w:cs="Arial"/>
                      <w:color w:val="000000"/>
                      <w:sz w:val="22"/>
                      <w:szCs w:val="22"/>
                    </w:rPr>
                    <w:t>on</w:t>
                  </w:r>
                  <w:proofErr w:type="gramEnd"/>
                  <w:r w:rsidR="001B2DBC" w:rsidRPr="00A52606">
                    <w:rPr>
                      <w:rFonts w:asciiTheme="majorHAnsi" w:hAnsiTheme="majorHAnsi" w:cs="Arial"/>
                      <w:color w:val="000000"/>
                      <w:sz w:val="22"/>
                      <w:szCs w:val="22"/>
                    </w:rPr>
                    <w:t xml:space="preserve"> 4/7/16.</w:t>
                  </w:r>
                </w:p>
                <w:p w:rsidR="00A52606" w:rsidRDefault="00492062" w:rsidP="00A52606">
                  <w:pPr>
                    <w:pStyle w:val="ListParagraph"/>
                    <w:numPr>
                      <w:ilvl w:val="0"/>
                      <w:numId w:val="10"/>
                    </w:numPr>
                    <w:rPr>
                      <w:rFonts w:asciiTheme="majorHAnsi" w:hAnsiTheme="majorHAnsi" w:cs="Arial"/>
                      <w:color w:val="000000"/>
                      <w:sz w:val="22"/>
                      <w:szCs w:val="22"/>
                    </w:rPr>
                  </w:pPr>
                  <w:r w:rsidRPr="00A52606">
                    <w:rPr>
                      <w:rFonts w:asciiTheme="majorHAnsi" w:hAnsiTheme="majorHAnsi" w:cs="Arial"/>
                      <w:b/>
                      <w:color w:val="000000"/>
                      <w:sz w:val="22"/>
                      <w:szCs w:val="22"/>
                    </w:rPr>
                    <w:t>2.</w:t>
                  </w:r>
                  <w:r w:rsidR="00A52606">
                    <w:rPr>
                      <w:rFonts w:asciiTheme="majorHAnsi" w:hAnsiTheme="majorHAnsi" w:cs="Arial"/>
                      <w:color w:val="000000"/>
                      <w:sz w:val="22"/>
                      <w:szCs w:val="22"/>
                    </w:rPr>
                    <w:t xml:space="preserve"> </w:t>
                  </w:r>
                  <w:r w:rsidRPr="00A52606">
                    <w:rPr>
                      <w:rFonts w:asciiTheme="majorHAnsi" w:hAnsiTheme="majorHAnsi" w:cs="Arial"/>
                      <w:color w:val="000000"/>
                      <w:sz w:val="22"/>
                      <w:szCs w:val="22"/>
                    </w:rPr>
                    <w:t xml:space="preserve"> </w:t>
                  </w:r>
                  <w:r w:rsidR="001B2DBC" w:rsidRPr="00A52606">
                    <w:rPr>
                      <w:rFonts w:asciiTheme="majorHAnsi" w:hAnsiTheme="majorHAnsi" w:cs="Arial"/>
                      <w:color w:val="000000"/>
                      <w:sz w:val="22"/>
                      <w:szCs w:val="22"/>
                    </w:rPr>
                    <w:t xml:space="preserve">Approve expenditure of $148.20 at </w:t>
                  </w:r>
                  <w:proofErr w:type="spellStart"/>
                  <w:r w:rsidR="001B2DBC" w:rsidRPr="00A52606">
                    <w:rPr>
                      <w:rFonts w:asciiTheme="majorHAnsi" w:hAnsiTheme="majorHAnsi" w:cs="Arial"/>
                      <w:color w:val="000000"/>
                      <w:sz w:val="22"/>
                      <w:szCs w:val="22"/>
                    </w:rPr>
                    <w:t>Gelson’s</w:t>
                  </w:r>
                  <w:proofErr w:type="spellEnd"/>
                  <w:r w:rsidR="001B2DBC" w:rsidRPr="00A52606">
                    <w:rPr>
                      <w:rFonts w:asciiTheme="majorHAnsi" w:hAnsiTheme="majorHAnsi" w:cs="Arial"/>
                      <w:color w:val="000000"/>
                      <w:sz w:val="22"/>
                      <w:szCs w:val="22"/>
                    </w:rPr>
                    <w:t xml:space="preserve"> </w:t>
                  </w:r>
                  <w:r w:rsidR="00A52606">
                    <w:rPr>
                      <w:rFonts w:asciiTheme="majorHAnsi" w:hAnsiTheme="majorHAnsi" w:cs="Arial"/>
                      <w:color w:val="000000"/>
                      <w:sz w:val="22"/>
                      <w:szCs w:val="22"/>
                    </w:rPr>
                    <w:t>for</w:t>
                  </w:r>
                  <w:r w:rsidR="001B2DBC" w:rsidRPr="00A52606">
                    <w:rPr>
                      <w:rFonts w:asciiTheme="majorHAnsi" w:hAnsiTheme="majorHAnsi" w:cs="Arial"/>
                      <w:color w:val="000000"/>
                      <w:sz w:val="22"/>
                      <w:szCs w:val="22"/>
                    </w:rPr>
                    <w:t xml:space="preserve"> purchase </w:t>
                  </w:r>
                  <w:r w:rsidR="00A52606">
                    <w:rPr>
                      <w:rFonts w:asciiTheme="majorHAnsi" w:hAnsiTheme="majorHAnsi" w:cs="Arial"/>
                      <w:color w:val="000000"/>
                      <w:sz w:val="22"/>
                      <w:szCs w:val="22"/>
                    </w:rPr>
                    <w:t xml:space="preserve">of </w:t>
                  </w:r>
                  <w:r w:rsidR="001B2DBC" w:rsidRPr="00A52606">
                    <w:rPr>
                      <w:rFonts w:asciiTheme="majorHAnsi" w:hAnsiTheme="majorHAnsi" w:cs="Arial"/>
                      <w:color w:val="000000"/>
                      <w:sz w:val="22"/>
                      <w:szCs w:val="22"/>
                    </w:rPr>
                    <w:t xml:space="preserve">sandwiches and salads for poll workers at </w:t>
                  </w:r>
                  <w:r w:rsidR="00A52606">
                    <w:rPr>
                      <w:rFonts w:asciiTheme="majorHAnsi" w:hAnsiTheme="majorHAnsi" w:cs="Arial"/>
                      <w:color w:val="000000"/>
                      <w:sz w:val="22"/>
                      <w:szCs w:val="22"/>
                    </w:rPr>
                    <w:t xml:space="preserve">   </w:t>
                  </w:r>
                </w:p>
                <w:p w:rsidR="001B2DBC" w:rsidRPr="00A52606" w:rsidRDefault="00A52606" w:rsidP="00A52606">
                  <w:pPr>
                    <w:pStyle w:val="ListParagraph"/>
                    <w:numPr>
                      <w:ilvl w:val="0"/>
                      <w:numId w:val="10"/>
                    </w:numPr>
                    <w:rPr>
                      <w:rFonts w:asciiTheme="majorHAnsi" w:hAnsiTheme="majorHAnsi" w:cs="Arial"/>
                      <w:color w:val="000000"/>
                      <w:sz w:val="22"/>
                      <w:szCs w:val="22"/>
                    </w:rPr>
                  </w:pPr>
                  <w:r>
                    <w:rPr>
                      <w:rFonts w:asciiTheme="majorHAnsi" w:hAnsiTheme="majorHAnsi" w:cs="Arial"/>
                      <w:color w:val="000000"/>
                      <w:sz w:val="22"/>
                      <w:szCs w:val="22"/>
                    </w:rPr>
                    <w:t xml:space="preserve">    </w:t>
                  </w:r>
                  <w:r w:rsidR="001B2DBC" w:rsidRPr="00A52606">
                    <w:rPr>
                      <w:rFonts w:asciiTheme="majorHAnsi" w:hAnsiTheme="majorHAnsi" w:cs="Arial"/>
                      <w:color w:val="000000"/>
                      <w:sz w:val="22"/>
                      <w:szCs w:val="22"/>
                    </w:rPr>
                    <w:t>SONC election on 4/7/16.</w:t>
                  </w:r>
                </w:p>
                <w:p w:rsidR="001B2DBC" w:rsidRPr="001B2DBC" w:rsidRDefault="001B2DBC" w:rsidP="00492062">
                  <w:pPr>
                    <w:ind w:hanging="360"/>
                    <w:rPr>
                      <w:rFonts w:asciiTheme="majorHAnsi" w:hAnsiTheme="majorHAnsi" w:cs="Arial"/>
                      <w:color w:val="000000"/>
                      <w:sz w:val="22"/>
                      <w:szCs w:val="22"/>
                    </w:rPr>
                  </w:pPr>
                  <w:r w:rsidRPr="001B2DBC">
                    <w:rPr>
                      <w:rFonts w:asciiTheme="majorHAnsi" w:hAnsiTheme="majorHAnsi" w:cs="Arial"/>
                      <w:color w:val="000000"/>
                      <w:sz w:val="22"/>
                      <w:szCs w:val="22"/>
                    </w:rPr>
                    <w:t>3)   </w:t>
                  </w:r>
                  <w:r w:rsidRPr="00A04746">
                    <w:rPr>
                      <w:rFonts w:asciiTheme="majorHAnsi" w:hAnsiTheme="majorHAnsi" w:cs="Arial"/>
                      <w:color w:val="000000"/>
                      <w:sz w:val="22"/>
                      <w:szCs w:val="22"/>
                    </w:rPr>
                    <w:t> </w:t>
                  </w:r>
                  <w:r w:rsidR="00A52606">
                    <w:rPr>
                      <w:rFonts w:asciiTheme="majorHAnsi" w:hAnsiTheme="majorHAnsi" w:cs="Arial"/>
                      <w:color w:val="000000"/>
                      <w:sz w:val="22"/>
                      <w:szCs w:val="22"/>
                    </w:rPr>
                    <w:t xml:space="preserve">        </w:t>
                  </w:r>
                  <w:r w:rsidR="00492062" w:rsidRPr="00A52606">
                    <w:rPr>
                      <w:rFonts w:asciiTheme="majorHAnsi" w:hAnsiTheme="majorHAnsi" w:cs="Arial"/>
                      <w:b/>
                      <w:color w:val="000000"/>
                      <w:sz w:val="22"/>
                      <w:szCs w:val="22"/>
                    </w:rPr>
                    <w:t>3.</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Approve reallocation of funds: a) $5,269.54 from Election budget category to Outreach Budget category b) $1,120.00 from Neighborhood Purpose Grant Budget Category to Outreach Budget Category</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c) $3,100.00 Temps-Administrative Operations Budget Category to Outreach Budget Category d) $750.00 Board Retreat Operations Budget Category to Outreach Budget</w:t>
                  </w:r>
                </w:p>
                <w:p w:rsidR="001B2DBC" w:rsidRPr="001B2DBC" w:rsidRDefault="001B2DBC" w:rsidP="001B2DBC">
                  <w:pPr>
                    <w:rPr>
                      <w:rFonts w:asciiTheme="majorHAnsi" w:hAnsiTheme="majorHAnsi"/>
                      <w:color w:val="000000"/>
                      <w:sz w:val="22"/>
                      <w:szCs w:val="22"/>
                    </w:rPr>
                  </w:pPr>
                  <w:r w:rsidRPr="001B2DBC">
                    <w:rPr>
                      <w:rFonts w:asciiTheme="majorHAnsi" w:hAnsiTheme="majorHAnsi"/>
                      <w:color w:val="000000"/>
                      <w:sz w:val="22"/>
                      <w:szCs w:val="22"/>
                    </w:rPr>
                    <w:t> </w:t>
                  </w:r>
                </w:p>
                <w:p w:rsidR="001B2DBC" w:rsidRPr="001B2DBC" w:rsidRDefault="001B2DBC" w:rsidP="001B2DBC">
                  <w:pPr>
                    <w:rPr>
                      <w:rFonts w:asciiTheme="majorHAnsi" w:hAnsiTheme="majorHAnsi"/>
                      <w:color w:val="000000"/>
                      <w:sz w:val="22"/>
                      <w:szCs w:val="22"/>
                    </w:rPr>
                  </w:pPr>
                  <w:r w:rsidRPr="001B2DBC">
                    <w:rPr>
                      <w:rFonts w:asciiTheme="majorHAnsi" w:hAnsiTheme="majorHAnsi"/>
                      <w:color w:val="000000"/>
                      <w:sz w:val="22"/>
                      <w:szCs w:val="22"/>
                    </w:rPr>
                    <w:t> </w:t>
                  </w:r>
                </w:p>
                <w:p w:rsidR="001B2DBC" w:rsidRPr="001B2DBC" w:rsidRDefault="00492062" w:rsidP="001B2DBC">
                  <w:pPr>
                    <w:rPr>
                      <w:rFonts w:asciiTheme="majorHAnsi" w:hAnsiTheme="majorHAnsi"/>
                      <w:b/>
                      <w:color w:val="000000"/>
                      <w:sz w:val="22"/>
                      <w:szCs w:val="22"/>
                    </w:rPr>
                  </w:pPr>
                  <w:r w:rsidRPr="00A52606">
                    <w:rPr>
                      <w:rFonts w:asciiTheme="majorHAnsi" w:hAnsiTheme="majorHAnsi"/>
                      <w:b/>
                      <w:color w:val="000000"/>
                      <w:sz w:val="22"/>
                      <w:szCs w:val="22"/>
                      <w:u w:val="single"/>
                    </w:rPr>
                    <w:t>Regular agenda (Discussion required</w:t>
                  </w:r>
                  <w:r w:rsidR="00A52606">
                    <w:rPr>
                      <w:rFonts w:asciiTheme="majorHAnsi" w:hAnsiTheme="majorHAnsi"/>
                      <w:b/>
                      <w:color w:val="000000"/>
                      <w:sz w:val="22"/>
                      <w:szCs w:val="22"/>
                      <w:u w:val="single"/>
                    </w:rPr>
                    <w:t xml:space="preserve"> (8 items)</w:t>
                  </w:r>
                  <w:r w:rsidRPr="00A52606">
                    <w:rPr>
                      <w:rFonts w:asciiTheme="majorHAnsi" w:hAnsiTheme="majorHAnsi"/>
                      <w:b/>
                      <w:color w:val="000000"/>
                      <w:sz w:val="22"/>
                      <w:szCs w:val="22"/>
                      <w:u w:val="single"/>
                    </w:rPr>
                    <w:t xml:space="preserve">: </w:t>
                  </w:r>
                </w:p>
                <w:p w:rsidR="001B2DBC" w:rsidRPr="001B2DBC" w:rsidRDefault="001B2DBC" w:rsidP="001B2DBC">
                  <w:pPr>
                    <w:rPr>
                      <w:rFonts w:asciiTheme="majorHAnsi" w:hAnsiTheme="majorHAnsi"/>
                      <w:b/>
                      <w:color w:val="000000"/>
                      <w:sz w:val="22"/>
                      <w:szCs w:val="22"/>
                    </w:rPr>
                  </w:pPr>
                  <w:r w:rsidRPr="001B2DBC">
                    <w:rPr>
                      <w:rFonts w:asciiTheme="majorHAnsi" w:hAnsiTheme="majorHAnsi"/>
                      <w:b/>
                      <w:color w:val="000000"/>
                      <w:sz w:val="22"/>
                      <w:szCs w:val="22"/>
                    </w:rPr>
                    <w:t> </w:t>
                  </w:r>
                </w:p>
                <w:p w:rsidR="001B2DBC" w:rsidRPr="002E7BA8" w:rsidRDefault="002E7BA8" w:rsidP="002E7BA8">
                  <w:pPr>
                    <w:pStyle w:val="ListParagraph"/>
                    <w:numPr>
                      <w:ilvl w:val="0"/>
                      <w:numId w:val="9"/>
                    </w:numPr>
                    <w:shd w:val="clear" w:color="auto" w:fill="FFFFFF"/>
                    <w:rPr>
                      <w:rFonts w:asciiTheme="majorHAnsi" w:hAnsiTheme="majorHAnsi" w:cs="Arial"/>
                      <w:color w:val="000000"/>
                      <w:sz w:val="22"/>
                      <w:szCs w:val="22"/>
                    </w:rPr>
                  </w:pPr>
                  <w:r w:rsidRPr="00A52606">
                    <w:rPr>
                      <w:rFonts w:asciiTheme="majorHAnsi" w:hAnsiTheme="majorHAnsi" w:cs="Arial"/>
                      <w:b/>
                      <w:color w:val="000000"/>
                      <w:sz w:val="22"/>
                      <w:szCs w:val="22"/>
                    </w:rPr>
                    <w:t>1.</w:t>
                  </w:r>
                  <w:r>
                    <w:rPr>
                      <w:rFonts w:asciiTheme="majorHAnsi" w:hAnsiTheme="majorHAnsi" w:cs="Arial"/>
                      <w:color w:val="000000"/>
                      <w:sz w:val="22"/>
                      <w:szCs w:val="22"/>
                    </w:rPr>
                    <w:t xml:space="preserve"> </w:t>
                  </w:r>
                  <w:r w:rsidR="00492062" w:rsidRPr="002E7BA8">
                    <w:rPr>
                      <w:rFonts w:asciiTheme="majorHAnsi" w:hAnsiTheme="majorHAnsi" w:cs="Arial"/>
                      <w:color w:val="000000"/>
                      <w:sz w:val="22"/>
                      <w:szCs w:val="22"/>
                    </w:rPr>
                    <w:t xml:space="preserve"> </w:t>
                  </w:r>
                  <w:r w:rsidR="001B2DBC" w:rsidRPr="002E7BA8">
                    <w:rPr>
                      <w:rFonts w:asciiTheme="majorHAnsi" w:hAnsiTheme="majorHAnsi" w:cs="Arial"/>
                      <w:b/>
                      <w:i/>
                      <w:color w:val="000000"/>
                      <w:sz w:val="22"/>
                      <w:szCs w:val="22"/>
                    </w:rPr>
                    <w:t>Approve</w:t>
                  </w:r>
                  <w:r w:rsidR="001B2DBC" w:rsidRPr="002E7BA8">
                    <w:rPr>
                      <w:rFonts w:asciiTheme="majorHAnsi" w:hAnsiTheme="majorHAnsi" w:cs="Arial"/>
                      <w:color w:val="000000"/>
                      <w:sz w:val="22"/>
                      <w:szCs w:val="22"/>
                    </w:rPr>
                    <w:t xml:space="preserve"> and adopt Treasurer’s financial status report and monthly expenditure report for April  2016</w:t>
                  </w:r>
                </w:p>
                <w:p w:rsidR="001B2DBC" w:rsidRPr="001B2DBC" w:rsidRDefault="002E7BA8" w:rsidP="002E7BA8">
                  <w:pPr>
                    <w:shd w:val="clear" w:color="auto" w:fill="FFFFFF"/>
                    <w:ind w:left="12"/>
                    <w:rPr>
                      <w:rFonts w:asciiTheme="majorHAnsi" w:hAnsiTheme="majorHAnsi" w:cs="Arial"/>
                      <w:color w:val="000000"/>
                      <w:sz w:val="22"/>
                      <w:szCs w:val="22"/>
                    </w:rPr>
                  </w:pPr>
                  <w:r w:rsidRPr="00A52606">
                    <w:rPr>
                      <w:rFonts w:asciiTheme="majorHAnsi" w:hAnsiTheme="majorHAnsi" w:cs="Arial"/>
                      <w:b/>
                      <w:color w:val="000000"/>
                      <w:sz w:val="22"/>
                      <w:szCs w:val="22"/>
                    </w:rPr>
                    <w:t>2.</w:t>
                  </w:r>
                  <w:r>
                    <w:rPr>
                      <w:rFonts w:asciiTheme="majorHAnsi" w:hAnsiTheme="majorHAnsi" w:cs="Arial"/>
                      <w:color w:val="000000"/>
                      <w:sz w:val="22"/>
                      <w:szCs w:val="22"/>
                    </w:rPr>
                    <w:t xml:space="preserve"> </w:t>
                  </w:r>
                  <w:r w:rsidR="001B2DBC" w:rsidRPr="001B2DBC">
                    <w:rPr>
                      <w:rFonts w:asciiTheme="majorHAnsi" w:hAnsiTheme="majorHAnsi" w:cs="Arial"/>
                      <w:b/>
                      <w:i/>
                      <w:color w:val="000000"/>
                      <w:sz w:val="22"/>
                      <w:szCs w:val="22"/>
                    </w:rPr>
                    <w:t>Action item</w:t>
                  </w:r>
                  <w:r w:rsidR="001B2DBC" w:rsidRPr="001B2DBC">
                    <w:rPr>
                      <w:rFonts w:asciiTheme="majorHAnsi" w:hAnsiTheme="majorHAnsi" w:cs="Arial"/>
                      <w:color w:val="000000"/>
                      <w:sz w:val="22"/>
                      <w:szCs w:val="22"/>
                    </w:rPr>
                    <w:t>: Funds request of $750.00 for SONC to support and participate at</w:t>
                  </w:r>
                  <w:r w:rsidR="001B2DBC" w:rsidRPr="00A04746">
                    <w:rPr>
                      <w:rFonts w:asciiTheme="majorHAnsi" w:hAnsiTheme="majorHAnsi" w:cs="Arial"/>
                      <w:color w:val="000000"/>
                      <w:sz w:val="22"/>
                      <w:szCs w:val="22"/>
                    </w:rPr>
                    <w:t> </w:t>
                  </w:r>
                  <w:r w:rsidR="001B2DBC" w:rsidRPr="001B2DBC">
                    <w:rPr>
                      <w:rFonts w:asciiTheme="majorHAnsi" w:hAnsiTheme="majorHAnsi" w:cs="Arial"/>
                      <w:color w:val="000000"/>
                      <w:sz w:val="22"/>
                      <w:szCs w:val="22"/>
                    </w:rPr>
                    <w:t>the 9th Annual Valley Disaster Preparedness Fair on October 1, 2016, sponsored by the</w:t>
                  </w:r>
                </w:p>
                <w:p w:rsidR="001B2DBC" w:rsidRPr="001B2DBC" w:rsidRDefault="001B2DBC" w:rsidP="001B2DBC">
                  <w:pPr>
                    <w:shd w:val="clear" w:color="auto" w:fill="FFFFFF"/>
                    <w:rPr>
                      <w:rFonts w:asciiTheme="majorHAnsi" w:hAnsiTheme="majorHAnsi" w:cs="Arial"/>
                      <w:color w:val="000000"/>
                      <w:sz w:val="22"/>
                      <w:szCs w:val="22"/>
                    </w:rPr>
                  </w:pPr>
                  <w:r w:rsidRPr="001B2DBC">
                    <w:rPr>
                      <w:rFonts w:asciiTheme="majorHAnsi" w:hAnsiTheme="majorHAnsi" w:cs="Arial"/>
                      <w:color w:val="000000"/>
                      <w:sz w:val="22"/>
                      <w:szCs w:val="22"/>
                    </w:rPr>
                    <w:t>Southern California Preparedness Foundation</w:t>
                  </w:r>
                </w:p>
                <w:p w:rsidR="001B2DBC" w:rsidRPr="001B2DBC" w:rsidRDefault="00492062" w:rsidP="002E7BA8">
                  <w:pPr>
                    <w:rPr>
                      <w:rFonts w:asciiTheme="majorHAnsi" w:hAnsiTheme="majorHAnsi" w:cs="Arial"/>
                      <w:color w:val="000000"/>
                      <w:sz w:val="22"/>
                      <w:szCs w:val="22"/>
                    </w:rPr>
                  </w:pPr>
                  <w:r w:rsidRPr="00A52606">
                    <w:rPr>
                      <w:rFonts w:asciiTheme="majorHAnsi" w:hAnsiTheme="majorHAnsi" w:cs="Arial"/>
                      <w:b/>
                      <w:color w:val="000000"/>
                      <w:sz w:val="22"/>
                      <w:szCs w:val="22"/>
                    </w:rPr>
                    <w:t>3.</w:t>
                  </w:r>
                  <w:r w:rsidR="002E7BA8">
                    <w:rPr>
                      <w:rFonts w:asciiTheme="majorHAnsi" w:hAnsiTheme="majorHAnsi" w:cs="Arial"/>
                      <w:color w:val="000000"/>
                      <w:sz w:val="22"/>
                      <w:szCs w:val="22"/>
                    </w:rPr>
                    <w:t>   </w:t>
                  </w:r>
                  <w:r w:rsidR="001B2DBC" w:rsidRPr="001B2DBC">
                    <w:rPr>
                      <w:rFonts w:asciiTheme="majorHAnsi" w:hAnsiTheme="majorHAnsi" w:cs="Arial"/>
                      <w:b/>
                      <w:i/>
                      <w:color w:val="000000"/>
                      <w:sz w:val="22"/>
                      <w:szCs w:val="22"/>
                    </w:rPr>
                    <w:t>Action item:</w:t>
                  </w:r>
                  <w:r w:rsidR="001B2DBC" w:rsidRPr="001B2DBC">
                    <w:rPr>
                      <w:rFonts w:asciiTheme="majorHAnsi" w:hAnsiTheme="majorHAnsi" w:cs="Arial"/>
                      <w:color w:val="000000"/>
                      <w:sz w:val="22"/>
                      <w:szCs w:val="22"/>
                    </w:rPr>
                    <w:t xml:space="preserve"> Approve</w:t>
                  </w:r>
                  <w:r w:rsidR="001B2DBC" w:rsidRPr="00A04746">
                    <w:rPr>
                      <w:rFonts w:asciiTheme="majorHAnsi" w:hAnsiTheme="majorHAnsi" w:cs="Arial"/>
                      <w:color w:val="000000"/>
                      <w:sz w:val="22"/>
                      <w:szCs w:val="22"/>
                    </w:rPr>
                    <w:t> </w:t>
                  </w:r>
                  <w:r w:rsidR="001B2DBC" w:rsidRPr="001B2DBC">
                    <w:rPr>
                      <w:rFonts w:asciiTheme="majorHAnsi" w:hAnsiTheme="majorHAnsi" w:cs="Arial"/>
                      <w:color w:val="000000"/>
                      <w:sz w:val="22"/>
                      <w:szCs w:val="22"/>
                      <w:shd w:val="clear" w:color="auto" w:fill="FFFFFF"/>
                    </w:rPr>
                    <w:t>up to $10,000.00 to design, print and distribute a SONC newsletter to the Sherman Oaks community by June 30, 2016</w:t>
                  </w:r>
                </w:p>
                <w:p w:rsidR="001B2DBC" w:rsidRPr="001B2DBC" w:rsidRDefault="001B2DBC" w:rsidP="001B2DBC">
                  <w:pPr>
                    <w:shd w:val="clear" w:color="auto" w:fill="FFFFFF"/>
                    <w:ind w:hanging="360"/>
                    <w:rPr>
                      <w:rFonts w:asciiTheme="majorHAnsi" w:hAnsiTheme="majorHAnsi" w:cs="Arial"/>
                      <w:color w:val="000000"/>
                      <w:sz w:val="22"/>
                      <w:szCs w:val="22"/>
                    </w:rPr>
                  </w:pPr>
                  <w:r w:rsidRPr="001B2DBC">
                    <w:rPr>
                      <w:rFonts w:asciiTheme="majorHAnsi" w:hAnsiTheme="majorHAnsi" w:cs="Arial"/>
                      <w:color w:val="000000"/>
                      <w:sz w:val="22"/>
                      <w:szCs w:val="22"/>
                    </w:rPr>
                    <w:t>d)   </w:t>
                  </w:r>
                  <w:r w:rsidRPr="00A04746">
                    <w:rPr>
                      <w:rFonts w:asciiTheme="majorHAnsi" w:hAnsiTheme="majorHAnsi" w:cs="Arial"/>
                      <w:color w:val="000000"/>
                      <w:sz w:val="22"/>
                      <w:szCs w:val="22"/>
                    </w:rPr>
                    <w:t> </w:t>
                  </w:r>
                  <w:r w:rsidR="00492062" w:rsidRPr="00A52606">
                    <w:rPr>
                      <w:rFonts w:asciiTheme="majorHAnsi" w:hAnsiTheme="majorHAnsi" w:cs="Arial"/>
                      <w:b/>
                      <w:color w:val="000000"/>
                      <w:sz w:val="22"/>
                      <w:szCs w:val="22"/>
                    </w:rPr>
                    <w:t>4.</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New Second Signer</w:t>
                  </w:r>
                </w:p>
                <w:p w:rsidR="001B2DBC" w:rsidRPr="001B2DBC" w:rsidRDefault="001B2DBC" w:rsidP="001B2DBC">
                  <w:pPr>
                    <w:shd w:val="clear" w:color="auto" w:fill="FFFFFF"/>
                    <w:ind w:hanging="360"/>
                    <w:rPr>
                      <w:rFonts w:asciiTheme="majorHAnsi" w:hAnsiTheme="majorHAnsi" w:cs="Arial"/>
                      <w:color w:val="000000"/>
                      <w:sz w:val="22"/>
                      <w:szCs w:val="22"/>
                    </w:rPr>
                  </w:pPr>
                  <w:r w:rsidRPr="001B2DBC">
                    <w:rPr>
                      <w:rFonts w:asciiTheme="majorHAnsi" w:hAnsiTheme="majorHAnsi" w:cs="Arial"/>
                      <w:color w:val="000000"/>
                      <w:sz w:val="22"/>
                      <w:szCs w:val="22"/>
                    </w:rPr>
                    <w:t>e</w:t>
                  </w:r>
                  <w:r w:rsidRPr="001B2DBC">
                    <w:rPr>
                      <w:rFonts w:asciiTheme="majorHAnsi" w:hAnsiTheme="majorHAnsi" w:cs="Arial"/>
                      <w:b/>
                      <w:color w:val="000000"/>
                      <w:sz w:val="22"/>
                      <w:szCs w:val="22"/>
                    </w:rPr>
                    <w:t>)   </w:t>
                  </w:r>
                  <w:r w:rsidRPr="00A52606">
                    <w:rPr>
                      <w:rFonts w:asciiTheme="majorHAnsi" w:hAnsiTheme="majorHAnsi" w:cs="Arial"/>
                      <w:b/>
                      <w:color w:val="000000"/>
                      <w:sz w:val="22"/>
                      <w:szCs w:val="22"/>
                    </w:rPr>
                    <w:t> </w:t>
                  </w:r>
                  <w:r w:rsidR="00492062" w:rsidRPr="00A52606">
                    <w:rPr>
                      <w:rFonts w:asciiTheme="majorHAnsi" w:hAnsiTheme="majorHAnsi" w:cs="Arial"/>
                      <w:b/>
                      <w:color w:val="000000"/>
                      <w:sz w:val="22"/>
                      <w:szCs w:val="22"/>
                    </w:rPr>
                    <w:t>5.</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Two SONC Budget Representatives for fiscal year  2016 – 2017</w:t>
                  </w:r>
                </w:p>
                <w:p w:rsidR="001B2DBC" w:rsidRPr="001B2DBC" w:rsidRDefault="001B2DBC" w:rsidP="001B2DBC">
                  <w:pPr>
                    <w:shd w:val="clear" w:color="auto" w:fill="FFFFFF"/>
                    <w:ind w:hanging="360"/>
                    <w:rPr>
                      <w:rFonts w:asciiTheme="majorHAnsi" w:hAnsiTheme="majorHAnsi" w:cs="Arial"/>
                      <w:color w:val="000000"/>
                      <w:sz w:val="22"/>
                      <w:szCs w:val="22"/>
                    </w:rPr>
                  </w:pPr>
                  <w:r w:rsidRPr="001B2DBC">
                    <w:rPr>
                      <w:rFonts w:asciiTheme="majorHAnsi" w:hAnsiTheme="majorHAnsi" w:cs="Arial"/>
                      <w:color w:val="000000"/>
                      <w:sz w:val="22"/>
                      <w:szCs w:val="22"/>
                    </w:rPr>
                    <w:t>f)     </w:t>
                  </w:r>
                  <w:r w:rsidR="00492062" w:rsidRPr="00A52606">
                    <w:rPr>
                      <w:rFonts w:asciiTheme="majorHAnsi" w:hAnsiTheme="majorHAnsi" w:cs="Arial"/>
                      <w:b/>
                      <w:color w:val="000000"/>
                      <w:sz w:val="22"/>
                      <w:szCs w:val="22"/>
                    </w:rPr>
                    <w:t>6.</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Fiscal year end and strategic plan and budget for fiscal year 2016 – 2017</w:t>
                  </w:r>
                </w:p>
                <w:p w:rsidR="001B2DBC" w:rsidRPr="001B2DBC" w:rsidRDefault="001B2DBC" w:rsidP="001B2DBC">
                  <w:pPr>
                    <w:shd w:val="clear" w:color="auto" w:fill="FFFFFF"/>
                    <w:ind w:hanging="360"/>
                    <w:rPr>
                      <w:rFonts w:asciiTheme="majorHAnsi" w:hAnsiTheme="majorHAnsi" w:cs="Arial"/>
                      <w:color w:val="000000"/>
                      <w:sz w:val="22"/>
                      <w:szCs w:val="22"/>
                    </w:rPr>
                  </w:pPr>
                  <w:r w:rsidRPr="001B2DBC">
                    <w:rPr>
                      <w:rFonts w:asciiTheme="majorHAnsi" w:hAnsiTheme="majorHAnsi" w:cs="Arial"/>
                      <w:color w:val="000000"/>
                      <w:sz w:val="22"/>
                      <w:szCs w:val="22"/>
                    </w:rPr>
                    <w:t>g)   </w:t>
                  </w:r>
                  <w:r w:rsidRPr="00A04746">
                    <w:rPr>
                      <w:rFonts w:asciiTheme="majorHAnsi" w:hAnsiTheme="majorHAnsi" w:cs="Arial"/>
                      <w:color w:val="000000"/>
                      <w:sz w:val="22"/>
                      <w:szCs w:val="22"/>
                    </w:rPr>
                    <w:t> </w:t>
                  </w:r>
                  <w:r w:rsidR="00492062" w:rsidRPr="00A52606">
                    <w:rPr>
                      <w:rFonts w:asciiTheme="majorHAnsi" w:hAnsiTheme="majorHAnsi" w:cs="Arial"/>
                      <w:b/>
                      <w:color w:val="000000"/>
                      <w:sz w:val="22"/>
                      <w:szCs w:val="22"/>
                    </w:rPr>
                    <w:t>7.</w:t>
                  </w:r>
                  <w:r w:rsidR="00492062" w:rsidRPr="00A04746">
                    <w:rPr>
                      <w:rFonts w:asciiTheme="majorHAnsi" w:hAnsiTheme="majorHAnsi" w:cs="Arial"/>
                      <w:color w:val="000000"/>
                      <w:sz w:val="22"/>
                      <w:szCs w:val="22"/>
                    </w:rPr>
                    <w:t xml:space="preserve"> </w:t>
                  </w:r>
                  <w:r w:rsidRPr="001B2DBC">
                    <w:rPr>
                      <w:rFonts w:asciiTheme="majorHAnsi" w:hAnsiTheme="majorHAnsi" w:cs="Arial"/>
                      <w:color w:val="000000"/>
                      <w:sz w:val="22"/>
                      <w:szCs w:val="22"/>
                    </w:rPr>
                    <w:t>Department of Neighborhood Empowerment (DONE) Funding Section</w:t>
                  </w:r>
                </w:p>
                <w:p w:rsidR="00A52606" w:rsidRDefault="001B2DBC" w:rsidP="00A52606">
                  <w:pPr>
                    <w:shd w:val="clear" w:color="auto" w:fill="FFFFFF"/>
                    <w:ind w:hanging="360"/>
                    <w:rPr>
                      <w:rFonts w:asciiTheme="majorHAnsi" w:hAnsiTheme="majorHAnsi" w:cs="Arial"/>
                      <w:color w:val="000000"/>
                      <w:sz w:val="22"/>
                      <w:szCs w:val="22"/>
                    </w:rPr>
                  </w:pPr>
                  <w:r w:rsidRPr="001B2DBC">
                    <w:rPr>
                      <w:rFonts w:asciiTheme="majorHAnsi" w:hAnsiTheme="majorHAnsi" w:cs="Arial"/>
                      <w:color w:val="000000"/>
                      <w:sz w:val="22"/>
                      <w:szCs w:val="22"/>
                    </w:rPr>
                    <w:t>h)   </w:t>
                  </w:r>
                  <w:r w:rsidRPr="00A04746">
                    <w:rPr>
                      <w:rFonts w:asciiTheme="majorHAnsi" w:hAnsiTheme="majorHAnsi" w:cs="Arial"/>
                      <w:color w:val="000000"/>
                      <w:sz w:val="22"/>
                      <w:szCs w:val="22"/>
                    </w:rPr>
                    <w:t> </w:t>
                  </w:r>
                  <w:r w:rsidR="00A52606">
                    <w:rPr>
                      <w:rFonts w:asciiTheme="majorHAnsi" w:hAnsiTheme="majorHAnsi" w:cs="Arial"/>
                      <w:color w:val="000000"/>
                      <w:sz w:val="22"/>
                      <w:szCs w:val="22"/>
                    </w:rPr>
                    <w:t xml:space="preserve"> </w:t>
                  </w:r>
                </w:p>
                <w:p w:rsidR="001B2DBC" w:rsidRPr="001B2DBC" w:rsidRDefault="00492062" w:rsidP="00A52606">
                  <w:pPr>
                    <w:shd w:val="clear" w:color="auto" w:fill="FFFFFF"/>
                    <w:ind w:hanging="360"/>
                    <w:rPr>
                      <w:rFonts w:asciiTheme="majorHAnsi" w:hAnsiTheme="majorHAnsi" w:cs="Arial"/>
                      <w:color w:val="000000"/>
                      <w:sz w:val="22"/>
                      <w:szCs w:val="22"/>
                    </w:rPr>
                  </w:pPr>
                  <w:r w:rsidRPr="00A04746">
                    <w:rPr>
                      <w:rFonts w:asciiTheme="majorHAnsi" w:hAnsiTheme="majorHAnsi" w:cs="Arial"/>
                      <w:color w:val="000000"/>
                      <w:sz w:val="22"/>
                      <w:szCs w:val="22"/>
                    </w:rPr>
                    <w:t xml:space="preserve"> </w:t>
                  </w:r>
                  <w:r w:rsidR="001B2DBC" w:rsidRPr="001B2DBC">
                    <w:rPr>
                      <w:rFonts w:asciiTheme="majorHAnsi" w:hAnsiTheme="majorHAnsi" w:cs="Arial"/>
                      <w:color w:val="000000"/>
                      <w:sz w:val="22"/>
                      <w:szCs w:val="22"/>
                    </w:rPr>
                    <w:t>Up</w:t>
                  </w:r>
                  <w:r w:rsidR="00A52606">
                    <w:rPr>
                      <w:rFonts w:asciiTheme="majorHAnsi" w:hAnsiTheme="majorHAnsi" w:cs="Arial"/>
                      <w:color w:val="000000"/>
                      <w:sz w:val="22"/>
                      <w:szCs w:val="22"/>
                    </w:rPr>
                    <w:t xml:space="preserve">  </w:t>
                  </w:r>
                  <w:r w:rsidR="00A52606" w:rsidRPr="00A52606">
                    <w:rPr>
                      <w:rFonts w:asciiTheme="majorHAnsi" w:hAnsiTheme="majorHAnsi" w:cs="Arial"/>
                      <w:b/>
                      <w:color w:val="000000"/>
                      <w:sz w:val="22"/>
                      <w:szCs w:val="22"/>
                    </w:rPr>
                    <w:t>Up</w:t>
                  </w:r>
                  <w:r w:rsidR="001B2DBC" w:rsidRPr="001B2DBC">
                    <w:rPr>
                      <w:rFonts w:asciiTheme="majorHAnsi" w:hAnsiTheme="majorHAnsi" w:cs="Arial"/>
                      <w:b/>
                      <w:color w:val="000000"/>
                      <w:sz w:val="22"/>
                      <w:szCs w:val="22"/>
                    </w:rPr>
                    <w:t>date Budget Advocates</w:t>
                  </w:r>
                  <w:r w:rsidR="001B2DBC" w:rsidRPr="00A04746">
                    <w:rPr>
                      <w:rFonts w:asciiTheme="majorHAnsi" w:hAnsiTheme="majorHAnsi" w:cs="Arial"/>
                      <w:color w:val="000000"/>
                      <w:sz w:val="22"/>
                      <w:szCs w:val="22"/>
                    </w:rPr>
                    <w:t> </w:t>
                  </w:r>
                  <w:r w:rsidR="001B2DBC" w:rsidRPr="001B2DBC">
                    <w:rPr>
                      <w:rFonts w:asciiTheme="majorHAnsi" w:hAnsiTheme="majorHAnsi" w:cs="Arial"/>
                      <w:color w:val="000000"/>
                      <w:sz w:val="22"/>
                      <w:szCs w:val="22"/>
                    </w:rPr>
                    <w:t>–</w:t>
                  </w:r>
                  <w:r w:rsidR="00A52606">
                    <w:rPr>
                      <w:rFonts w:asciiTheme="majorHAnsi" w:hAnsiTheme="majorHAnsi" w:cs="Arial"/>
                      <w:color w:val="000000"/>
                      <w:sz w:val="22"/>
                      <w:szCs w:val="22"/>
                    </w:rPr>
                    <w:t xml:space="preserve">    </w:t>
                  </w:r>
                  <w:r w:rsidR="001B2DBC" w:rsidRPr="00A04746">
                    <w:rPr>
                      <w:rFonts w:asciiTheme="majorHAnsi" w:hAnsiTheme="majorHAnsi" w:cs="Arial"/>
                      <w:color w:val="000000"/>
                      <w:sz w:val="22"/>
                      <w:szCs w:val="22"/>
                    </w:rPr>
                    <w:t> </w:t>
                  </w:r>
                  <w:r w:rsidR="001B2DBC" w:rsidRPr="001B2DBC">
                    <w:rPr>
                      <w:rFonts w:asciiTheme="majorHAnsi" w:hAnsiTheme="majorHAnsi" w:cs="Arial"/>
                      <w:color w:val="000000"/>
                      <w:sz w:val="22"/>
                      <w:szCs w:val="22"/>
                    </w:rPr>
                    <w:t xml:space="preserve">Radio shows, White Paper for fiscal year 2016 – 2017 presentation to City Council </w:t>
                  </w:r>
                  <w:r w:rsidR="002E7BA8">
                    <w:rPr>
                      <w:rFonts w:asciiTheme="majorHAnsi" w:hAnsiTheme="majorHAnsi" w:cs="Arial"/>
                      <w:color w:val="000000"/>
                      <w:sz w:val="22"/>
                      <w:szCs w:val="22"/>
                    </w:rPr>
                    <w:t xml:space="preserve"> </w:t>
                  </w:r>
                  <w:r w:rsidR="001B2DBC" w:rsidRPr="001B2DBC">
                    <w:rPr>
                      <w:rFonts w:asciiTheme="majorHAnsi" w:hAnsiTheme="majorHAnsi" w:cs="Arial"/>
                      <w:color w:val="000000"/>
                      <w:sz w:val="22"/>
                      <w:szCs w:val="22"/>
                    </w:rPr>
                    <w:t>Budget &amp; Finance Committee</w:t>
                  </w:r>
                </w:p>
              </w:tc>
            </w:tr>
            <w:tr w:rsidR="002E7BA8" w:rsidRPr="001B2DBC">
              <w:trPr>
                <w:jc w:val="center"/>
              </w:trPr>
              <w:tc>
                <w:tcPr>
                  <w:tcW w:w="0" w:type="auto"/>
                  <w:shd w:val="clear" w:color="auto" w:fill="FFFFFF"/>
                  <w:tcMar>
                    <w:top w:w="0" w:type="dxa"/>
                    <w:left w:w="120" w:type="dxa"/>
                    <w:bottom w:w="0" w:type="dxa"/>
                    <w:right w:w="72" w:type="dxa"/>
                  </w:tcMar>
                  <w:vAlign w:val="center"/>
                </w:tcPr>
                <w:p w:rsidR="002E7BA8" w:rsidRPr="001B2DBC" w:rsidRDefault="002E7BA8" w:rsidP="001B2DBC">
                  <w:pPr>
                    <w:rPr>
                      <w:rFonts w:asciiTheme="majorHAnsi" w:hAnsiTheme="majorHAnsi"/>
                      <w:color w:val="000000"/>
                      <w:sz w:val="22"/>
                      <w:szCs w:val="22"/>
                    </w:rPr>
                  </w:pPr>
                </w:p>
              </w:tc>
            </w:tr>
          </w:tbl>
          <w:p w:rsidR="001B2DBC" w:rsidRPr="001B2DBC" w:rsidRDefault="001B2DBC" w:rsidP="001B2DBC">
            <w:pPr>
              <w:jc w:val="center"/>
              <w:rPr>
                <w:rFonts w:asciiTheme="majorHAnsi" w:hAnsiTheme="majorHAnsi" w:cs="Arial"/>
                <w:color w:val="363942"/>
                <w:sz w:val="22"/>
                <w:szCs w:val="22"/>
              </w:rPr>
            </w:pPr>
          </w:p>
        </w:tc>
      </w:tr>
      <w:tr w:rsidR="001B2DBC" w:rsidRPr="001B2DBC" w:rsidTr="001B2DBC">
        <w:trPr>
          <w:trHeight w:val="120"/>
        </w:trPr>
        <w:tc>
          <w:tcPr>
            <w:tcW w:w="0" w:type="auto"/>
            <w:shd w:val="clear" w:color="auto" w:fill="FFFFFF"/>
            <w:vAlign w:val="center"/>
            <w:hideMark/>
          </w:tcPr>
          <w:p w:rsidR="001B2DBC" w:rsidRPr="001B2DBC" w:rsidRDefault="001B2DBC" w:rsidP="00CC04E4">
            <w:pPr>
              <w:rPr>
                <w:rFonts w:asciiTheme="majorHAnsi" w:hAnsiTheme="majorHAnsi" w:cs="Arial"/>
                <w:color w:val="363942"/>
                <w:sz w:val="22"/>
                <w:szCs w:val="22"/>
              </w:rPr>
            </w:pPr>
          </w:p>
        </w:tc>
      </w:tr>
      <w:tr w:rsidR="001B2DBC" w:rsidRPr="001B2DBC" w:rsidTr="001B2DBC">
        <w:tc>
          <w:tcPr>
            <w:tcW w:w="0" w:type="auto"/>
            <w:shd w:val="clear" w:color="auto" w:fill="FFFFFF"/>
            <w:tcMar>
              <w:top w:w="0" w:type="dxa"/>
              <w:left w:w="0" w:type="dxa"/>
              <w:bottom w:w="0" w:type="dxa"/>
              <w:right w:w="0" w:type="dxa"/>
            </w:tcMar>
            <w:vAlign w:val="center"/>
            <w:hideMark/>
          </w:tcPr>
          <w:tbl>
            <w:tblPr>
              <w:tblW w:w="10838" w:type="dxa"/>
              <w:jc w:val="center"/>
              <w:tblCellMar>
                <w:top w:w="120" w:type="dxa"/>
                <w:left w:w="120" w:type="dxa"/>
                <w:bottom w:w="120" w:type="dxa"/>
                <w:right w:w="120" w:type="dxa"/>
              </w:tblCellMar>
              <w:tblLook w:val="04A0"/>
            </w:tblPr>
            <w:tblGrid>
              <w:gridCol w:w="10838"/>
            </w:tblGrid>
            <w:tr w:rsidR="001B2DBC" w:rsidRPr="001B2DBC">
              <w:trPr>
                <w:jc w:val="center"/>
              </w:trPr>
              <w:tc>
                <w:tcPr>
                  <w:tcW w:w="0" w:type="auto"/>
                  <w:tcMar>
                    <w:top w:w="0" w:type="dxa"/>
                    <w:left w:w="0" w:type="dxa"/>
                    <w:bottom w:w="0" w:type="dxa"/>
                    <w:right w:w="0" w:type="dxa"/>
                  </w:tcMar>
                  <w:vAlign w:val="center"/>
                  <w:hideMark/>
                </w:tcPr>
                <w:p w:rsidR="001B2DBC" w:rsidRPr="001B2DBC" w:rsidRDefault="001B2DBC" w:rsidP="001B2DBC">
                  <w:pPr>
                    <w:rPr>
                      <w:rFonts w:asciiTheme="majorHAnsi" w:hAnsiTheme="majorHAnsi" w:cs="Arial"/>
                      <w:b/>
                      <w:bCs/>
                      <w:color w:val="182E70"/>
                      <w:sz w:val="22"/>
                      <w:szCs w:val="22"/>
                    </w:rPr>
                  </w:pPr>
                </w:p>
              </w:tc>
            </w:tr>
          </w:tbl>
          <w:p w:rsidR="001B2DBC" w:rsidRPr="001B2DBC" w:rsidRDefault="001B2DBC" w:rsidP="001B2DBC">
            <w:pPr>
              <w:jc w:val="center"/>
              <w:rPr>
                <w:rFonts w:asciiTheme="majorHAnsi" w:hAnsiTheme="majorHAnsi" w:cs="Arial"/>
                <w:color w:val="363942"/>
                <w:sz w:val="22"/>
                <w:szCs w:val="22"/>
              </w:rPr>
            </w:pPr>
          </w:p>
        </w:tc>
      </w:tr>
    </w:tbl>
    <w:p w:rsidR="004E0927" w:rsidRPr="00A04746" w:rsidRDefault="004E0927" w:rsidP="00B27B6C">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14.  Announcements from the Board on subject matters within SONC’s jurisdiction</w:t>
      </w:r>
      <w:r w:rsidR="00683D6F" w:rsidRPr="00A04746">
        <w:rPr>
          <w:rFonts w:asciiTheme="majorHAnsi" w:hAnsiTheme="majorHAnsi"/>
          <w:b/>
          <w:color w:val="000000"/>
          <w:sz w:val="22"/>
          <w:szCs w:val="22"/>
        </w:rPr>
        <w:t>.</w:t>
      </w:r>
    </w:p>
    <w:p w:rsidR="004E0927" w:rsidRPr="00A04746" w:rsidRDefault="004E0927" w:rsidP="00B27B6C">
      <w:pPr>
        <w:pBdr>
          <w:bottom w:val="dotted" w:sz="24" w:space="0" w:color="auto"/>
        </w:pBdr>
        <w:rPr>
          <w:rFonts w:asciiTheme="majorHAnsi" w:hAnsiTheme="majorHAnsi"/>
          <w:b/>
          <w:color w:val="000000"/>
          <w:sz w:val="22"/>
          <w:szCs w:val="22"/>
        </w:rPr>
      </w:pPr>
    </w:p>
    <w:p w:rsidR="004E0927" w:rsidRPr="00A04746" w:rsidRDefault="004E0927" w:rsidP="00B27B6C">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r w:rsidRPr="00A04746">
        <w:rPr>
          <w:rFonts w:asciiTheme="majorHAnsi" w:hAnsiTheme="majorHAnsi"/>
          <w:b/>
          <w:color w:val="000000"/>
          <w:sz w:val="22"/>
          <w:szCs w:val="22"/>
        </w:rPr>
        <w:t>Next VANC meeting</w:t>
      </w:r>
      <w:r w:rsidRPr="00A04746">
        <w:rPr>
          <w:rFonts w:asciiTheme="majorHAnsi" w:hAnsiTheme="majorHAnsi"/>
          <w:color w:val="000000"/>
          <w:sz w:val="22"/>
          <w:szCs w:val="22"/>
        </w:rPr>
        <w:t xml:space="preserve">: </w:t>
      </w:r>
      <w:r w:rsidRPr="00A04746">
        <w:rPr>
          <w:rFonts w:asciiTheme="majorHAnsi" w:hAnsiTheme="majorHAnsi"/>
          <w:b/>
          <w:color w:val="000000"/>
          <w:sz w:val="22"/>
          <w:szCs w:val="22"/>
        </w:rPr>
        <w:t>Thursday, May 12, 6:30 p.m</w:t>
      </w:r>
      <w:r w:rsidRPr="00A04746">
        <w:rPr>
          <w:rFonts w:asciiTheme="majorHAnsi" w:hAnsiTheme="majorHAnsi"/>
          <w:color w:val="000000"/>
          <w:sz w:val="22"/>
          <w:szCs w:val="22"/>
        </w:rPr>
        <w:t xml:space="preserve">. Sherman Oaks Hospital,                                      </w:t>
      </w:r>
    </w:p>
    <w:p w:rsidR="00557FB8" w:rsidRPr="00A04746" w:rsidRDefault="004E0927" w:rsidP="00B27B6C">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proofErr w:type="gramStart"/>
      <w:r w:rsidRPr="00A04746">
        <w:rPr>
          <w:rFonts w:asciiTheme="majorHAnsi" w:hAnsiTheme="majorHAnsi"/>
          <w:color w:val="000000"/>
          <w:sz w:val="22"/>
          <w:szCs w:val="22"/>
        </w:rPr>
        <w:t>Doctor’s Conference Room.</w:t>
      </w:r>
      <w:proofErr w:type="gramEnd"/>
      <w:r w:rsidRPr="00A04746">
        <w:rPr>
          <w:rFonts w:asciiTheme="majorHAnsi" w:hAnsiTheme="majorHAnsi"/>
          <w:color w:val="000000"/>
          <w:sz w:val="22"/>
          <w:szCs w:val="22"/>
        </w:rPr>
        <w:t xml:space="preserve">  Guest Speaker: </w:t>
      </w:r>
      <w:r w:rsidRPr="00A04746">
        <w:rPr>
          <w:rFonts w:asciiTheme="majorHAnsi" w:hAnsiTheme="majorHAnsi"/>
          <w:b/>
          <w:color w:val="000000"/>
          <w:sz w:val="22"/>
          <w:szCs w:val="22"/>
        </w:rPr>
        <w:t xml:space="preserve">State Senator Bob </w:t>
      </w:r>
      <w:proofErr w:type="gramStart"/>
      <w:r w:rsidRPr="00A04746">
        <w:rPr>
          <w:rFonts w:asciiTheme="majorHAnsi" w:hAnsiTheme="majorHAnsi"/>
          <w:b/>
          <w:color w:val="000000"/>
          <w:sz w:val="22"/>
          <w:szCs w:val="22"/>
        </w:rPr>
        <w:t>Hertzberg</w:t>
      </w:r>
      <w:r w:rsidRPr="00A04746">
        <w:rPr>
          <w:rFonts w:asciiTheme="majorHAnsi" w:hAnsiTheme="majorHAnsi"/>
          <w:color w:val="000000"/>
          <w:sz w:val="22"/>
          <w:szCs w:val="22"/>
        </w:rPr>
        <w:t xml:space="preserve"> </w:t>
      </w:r>
      <w:r w:rsidR="00557FB8" w:rsidRPr="00A04746">
        <w:rPr>
          <w:rFonts w:asciiTheme="majorHAnsi" w:hAnsiTheme="majorHAnsi"/>
          <w:color w:val="000000"/>
          <w:sz w:val="22"/>
          <w:szCs w:val="22"/>
        </w:rPr>
        <w:t>,</w:t>
      </w:r>
      <w:proofErr w:type="gramEnd"/>
      <w:r w:rsidR="00557FB8" w:rsidRPr="00A04746">
        <w:rPr>
          <w:rFonts w:asciiTheme="majorHAnsi" w:hAnsiTheme="majorHAnsi"/>
          <w:color w:val="000000"/>
          <w:sz w:val="22"/>
          <w:szCs w:val="22"/>
        </w:rPr>
        <w:t xml:space="preserve">                                        </w:t>
      </w:r>
    </w:p>
    <w:p w:rsidR="004E0927" w:rsidRPr="00A04746" w:rsidRDefault="00557FB8" w:rsidP="00B27B6C">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proofErr w:type="gramStart"/>
      <w:r w:rsidR="00D72895">
        <w:rPr>
          <w:rFonts w:asciiTheme="majorHAnsi" w:hAnsiTheme="majorHAnsi"/>
          <w:color w:val="000000"/>
          <w:sz w:val="22"/>
          <w:szCs w:val="22"/>
        </w:rPr>
        <w:t>“</w:t>
      </w:r>
      <w:r w:rsidRPr="00A04746">
        <w:rPr>
          <w:rFonts w:asciiTheme="majorHAnsi" w:hAnsiTheme="majorHAnsi"/>
          <w:color w:val="000000"/>
          <w:sz w:val="22"/>
          <w:szCs w:val="22"/>
        </w:rPr>
        <w:t xml:space="preserve"> </w:t>
      </w:r>
      <w:r w:rsidR="00A52606">
        <w:rPr>
          <w:rFonts w:asciiTheme="majorHAnsi" w:hAnsiTheme="majorHAnsi"/>
          <w:color w:val="000000"/>
          <w:sz w:val="22"/>
          <w:szCs w:val="22"/>
        </w:rPr>
        <w:t>A</w:t>
      </w:r>
      <w:proofErr w:type="gramEnd"/>
      <w:r w:rsidR="00A52606">
        <w:rPr>
          <w:rFonts w:asciiTheme="majorHAnsi" w:hAnsiTheme="majorHAnsi"/>
          <w:color w:val="000000"/>
          <w:sz w:val="22"/>
          <w:szCs w:val="22"/>
        </w:rPr>
        <w:t xml:space="preserve"> Conversation about Transportation in the Valley</w:t>
      </w:r>
      <w:r w:rsidR="00D72895">
        <w:rPr>
          <w:rFonts w:asciiTheme="majorHAnsi" w:hAnsiTheme="majorHAnsi"/>
          <w:color w:val="000000"/>
          <w:sz w:val="22"/>
          <w:szCs w:val="22"/>
        </w:rPr>
        <w:t>”</w:t>
      </w:r>
      <w:r w:rsidR="00A52606">
        <w:rPr>
          <w:rFonts w:asciiTheme="majorHAnsi" w:hAnsiTheme="majorHAnsi"/>
          <w:color w:val="000000"/>
          <w:sz w:val="22"/>
          <w:szCs w:val="22"/>
        </w:rPr>
        <w:t>:</w:t>
      </w:r>
      <w:r w:rsidRPr="00A04746">
        <w:rPr>
          <w:rFonts w:asciiTheme="majorHAnsi" w:hAnsiTheme="majorHAnsi"/>
          <w:color w:val="000000"/>
          <w:sz w:val="22"/>
          <w:szCs w:val="22"/>
        </w:rPr>
        <w:t>Metro Draft Expenditure Plan.</w:t>
      </w:r>
    </w:p>
    <w:p w:rsidR="004E0927" w:rsidRPr="00A04746" w:rsidRDefault="004E0927" w:rsidP="00B27B6C">
      <w:pPr>
        <w:pBdr>
          <w:bottom w:val="dotted" w:sz="24" w:space="0" w:color="auto"/>
        </w:pBdr>
        <w:rPr>
          <w:rFonts w:asciiTheme="majorHAnsi" w:hAnsiTheme="majorHAnsi"/>
          <w:color w:val="000000"/>
          <w:sz w:val="22"/>
          <w:szCs w:val="22"/>
        </w:rPr>
      </w:pPr>
    </w:p>
    <w:p w:rsidR="004E0927" w:rsidRPr="00A04746" w:rsidRDefault="004E0927" w:rsidP="00B27B6C">
      <w:pPr>
        <w:pBdr>
          <w:bottom w:val="dotted" w:sz="24" w:space="0" w:color="auto"/>
        </w:pBdr>
        <w:rPr>
          <w:rFonts w:asciiTheme="majorHAnsi" w:hAnsiTheme="majorHAnsi"/>
          <w:b/>
          <w:color w:val="000000"/>
          <w:sz w:val="22"/>
          <w:szCs w:val="22"/>
        </w:rPr>
      </w:pPr>
      <w:r w:rsidRPr="00A04746">
        <w:rPr>
          <w:rFonts w:asciiTheme="majorHAnsi" w:hAnsiTheme="majorHAnsi"/>
          <w:b/>
          <w:color w:val="000000"/>
          <w:sz w:val="22"/>
          <w:szCs w:val="22"/>
        </w:rPr>
        <w:t>15.    Adjournment</w:t>
      </w:r>
    </w:p>
    <w:sectPr w:rsidR="004E0927" w:rsidRPr="00A04746" w:rsidSect="009C246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E1CC0"/>
    <w:multiLevelType w:val="hybridMultilevel"/>
    <w:tmpl w:val="39E0AB20"/>
    <w:lvl w:ilvl="0" w:tplc="4A26E132">
      <w:start w:val="1"/>
      <w:numFmt w:val="decimal"/>
      <w:lvlText w:val="%1."/>
      <w:lvlJc w:val="left"/>
      <w:pPr>
        <w:ind w:left="63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nsid w:val="32DE1C59"/>
    <w:multiLevelType w:val="hybridMultilevel"/>
    <w:tmpl w:val="81A4DBFC"/>
    <w:lvl w:ilvl="0" w:tplc="17AA3FD0">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4">
    <w:nsid w:val="3AA03C05"/>
    <w:multiLevelType w:val="hybridMultilevel"/>
    <w:tmpl w:val="5C2A0FA8"/>
    <w:lvl w:ilvl="0" w:tplc="EAC89F80">
      <w:start w:val="1"/>
      <w:numFmt w:val="lowerLetter"/>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840421"/>
    <w:multiLevelType w:val="hybridMultilevel"/>
    <w:tmpl w:val="BA3C0530"/>
    <w:lvl w:ilvl="0" w:tplc="4A26E132">
      <w:start w:val="1"/>
      <w:numFmt w:val="decimal"/>
      <w:lvlText w:val="%1."/>
      <w:lvlJc w:val="left"/>
      <w:pPr>
        <w:ind w:left="99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4F2784"/>
    <w:multiLevelType w:val="hybridMultilevel"/>
    <w:tmpl w:val="F814CBB4"/>
    <w:lvl w:ilvl="0" w:tplc="527CCBB2">
      <w:start w:val="1"/>
      <w:numFmt w:val="decimal"/>
      <w:lvlText w:val="%1)"/>
      <w:lvlJc w:val="left"/>
      <w:pPr>
        <w:ind w:left="3186" w:hanging="396"/>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nsid w:val="726D19D0"/>
    <w:multiLevelType w:val="hybridMultilevel"/>
    <w:tmpl w:val="4CF23574"/>
    <w:lvl w:ilvl="0" w:tplc="8874459E">
      <w:start w:val="1"/>
      <w:numFmt w:val="decimal"/>
      <w:lvlText w:val="%1)"/>
      <w:lvlJc w:val="left"/>
      <w:pPr>
        <w:ind w:left="372" w:hanging="7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6"/>
  </w:num>
  <w:num w:numId="3">
    <w:abstractNumId w:val="5"/>
  </w:num>
  <w:num w:numId="4">
    <w:abstractNumId w:val="0"/>
  </w:num>
  <w:num w:numId="5">
    <w:abstractNumId w:val="8"/>
  </w:num>
  <w:num w:numId="6">
    <w:abstractNumId w:val="2"/>
  </w:num>
  <w:num w:numId="7">
    <w:abstractNumId w:val="3"/>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B6C"/>
    <w:rsid w:val="001B2DBC"/>
    <w:rsid w:val="001D33A6"/>
    <w:rsid w:val="001F78A6"/>
    <w:rsid w:val="002E7BA8"/>
    <w:rsid w:val="00303B93"/>
    <w:rsid w:val="0048194C"/>
    <w:rsid w:val="00492062"/>
    <w:rsid w:val="004E0927"/>
    <w:rsid w:val="005037E7"/>
    <w:rsid w:val="00557FB8"/>
    <w:rsid w:val="005E7179"/>
    <w:rsid w:val="00683D6F"/>
    <w:rsid w:val="00744C86"/>
    <w:rsid w:val="007D2A3C"/>
    <w:rsid w:val="00883D39"/>
    <w:rsid w:val="00A04746"/>
    <w:rsid w:val="00A52606"/>
    <w:rsid w:val="00AC2E2F"/>
    <w:rsid w:val="00AD1565"/>
    <w:rsid w:val="00B14710"/>
    <w:rsid w:val="00B27B6C"/>
    <w:rsid w:val="00B74AAD"/>
    <w:rsid w:val="00B92334"/>
    <w:rsid w:val="00B969F5"/>
    <w:rsid w:val="00BE2661"/>
    <w:rsid w:val="00C8623F"/>
    <w:rsid w:val="00CA14A1"/>
    <w:rsid w:val="00CC04E4"/>
    <w:rsid w:val="00D0499B"/>
    <w:rsid w:val="00D72895"/>
    <w:rsid w:val="00E7382B"/>
    <w:rsid w:val="00EF4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s>
</file>

<file path=word/webSettings.xml><?xml version="1.0" encoding="utf-8"?>
<w:webSettings xmlns:r="http://schemas.openxmlformats.org/officeDocument/2006/relationships" xmlns:w="http://schemas.openxmlformats.org/wordprocessingml/2006/main">
  <w:divs>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24</cp:revision>
  <dcterms:created xsi:type="dcterms:W3CDTF">2016-04-26T21:21:00Z</dcterms:created>
  <dcterms:modified xsi:type="dcterms:W3CDTF">2016-05-06T15:57:00Z</dcterms:modified>
</cp:coreProperties>
</file>